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11BD2" w14:textId="77777777" w:rsidR="009B2B8B" w:rsidRPr="000B7A21" w:rsidRDefault="009B2B8B" w:rsidP="009B2B8B">
      <w:pPr>
        <w:pStyle w:val="Title"/>
        <w:rPr>
          <w:b/>
          <w:sz w:val="32"/>
        </w:rPr>
      </w:pPr>
      <w:r w:rsidRPr="000B7A21">
        <w:rPr>
          <w:b/>
          <w:sz w:val="32"/>
        </w:rPr>
        <w:t>John R. Wiedenmann</w:t>
      </w:r>
    </w:p>
    <w:p w14:paraId="5875344F" w14:textId="77777777" w:rsidR="009B2B8B" w:rsidRPr="000B7A21" w:rsidRDefault="009B2B8B" w:rsidP="00FD75A4">
      <w:pPr>
        <w:rPr>
          <w:rFonts w:ascii="Times New Roman" w:hAnsi="Times New Roman" w:cs="Times New Roman"/>
        </w:rPr>
      </w:pPr>
    </w:p>
    <w:p w14:paraId="23649FA1" w14:textId="20473050" w:rsidR="009B2B8B" w:rsidRPr="000B7A21" w:rsidRDefault="00A447A7" w:rsidP="00FD75A4">
      <w:pPr>
        <w:rPr>
          <w:rFonts w:ascii="Times New Roman" w:hAnsi="Times New Roman" w:cs="Times New Roman"/>
        </w:rPr>
      </w:pPr>
      <w:r w:rsidRPr="000B7A21">
        <w:rPr>
          <w:rFonts w:ascii="Times New Roman" w:hAnsi="Times New Roman" w:cs="Times New Roman"/>
        </w:rPr>
        <w:t>Department of Ecology, Evolution, and Natural Resources</w:t>
      </w:r>
      <w:r w:rsidR="009B2B8B" w:rsidRPr="000B7A21">
        <w:rPr>
          <w:rFonts w:ascii="Times New Roman" w:hAnsi="Times New Roman" w:cs="Times New Roman"/>
        </w:rPr>
        <w:tab/>
      </w:r>
      <w:r w:rsidR="009B2B8B" w:rsidRPr="000B7A21">
        <w:rPr>
          <w:rFonts w:ascii="Times New Roman" w:hAnsi="Times New Roman" w:cs="Times New Roman"/>
        </w:rPr>
        <w:tab/>
      </w:r>
      <w:r w:rsidR="009B2B8B" w:rsidRPr="000B7A21">
        <w:rPr>
          <w:rFonts w:ascii="Times New Roman" w:hAnsi="Times New Roman" w:cs="Times New Roman"/>
        </w:rPr>
        <w:tab/>
      </w:r>
    </w:p>
    <w:p w14:paraId="664CB0AA" w14:textId="77777777" w:rsidR="009B2B8B" w:rsidRPr="000B7A21" w:rsidRDefault="009B2B8B" w:rsidP="00FD75A4">
      <w:pPr>
        <w:rPr>
          <w:rFonts w:ascii="Times New Roman" w:hAnsi="Times New Roman" w:cs="Times New Roman"/>
        </w:rPr>
      </w:pPr>
      <w:r w:rsidRPr="000B7A21">
        <w:rPr>
          <w:rFonts w:ascii="Times New Roman" w:hAnsi="Times New Roman" w:cs="Times New Roman"/>
        </w:rPr>
        <w:t>Rutgers, the State University of New Jersey</w:t>
      </w:r>
    </w:p>
    <w:p w14:paraId="2722470C" w14:textId="5959AC65" w:rsidR="009B2B8B" w:rsidRPr="000B7A21" w:rsidRDefault="00A447A7" w:rsidP="00FD75A4">
      <w:pPr>
        <w:rPr>
          <w:rFonts w:ascii="Times New Roman" w:hAnsi="Times New Roman" w:cs="Times New Roman"/>
        </w:rPr>
      </w:pPr>
      <w:r w:rsidRPr="000B7A21">
        <w:rPr>
          <w:rFonts w:ascii="Times New Roman" w:hAnsi="Times New Roman" w:cs="Times New Roman"/>
        </w:rPr>
        <w:t xml:space="preserve">14 College Farm </w:t>
      </w:r>
      <w:r w:rsidR="003400DF">
        <w:rPr>
          <w:rFonts w:ascii="Times New Roman" w:hAnsi="Times New Roman" w:cs="Times New Roman"/>
        </w:rPr>
        <w:t>Rd.</w:t>
      </w:r>
      <w:r w:rsidR="003400DF">
        <w:rPr>
          <w:rFonts w:ascii="Times New Roman" w:hAnsi="Times New Roman" w:cs="Times New Roman"/>
        </w:rPr>
        <w:tab/>
      </w:r>
      <w:r w:rsidR="003400DF">
        <w:rPr>
          <w:rFonts w:ascii="Times New Roman" w:hAnsi="Times New Roman" w:cs="Times New Roman"/>
        </w:rPr>
        <w:tab/>
      </w:r>
      <w:r w:rsidR="003400DF">
        <w:rPr>
          <w:rFonts w:ascii="Times New Roman" w:hAnsi="Times New Roman" w:cs="Times New Roman"/>
        </w:rPr>
        <w:tab/>
      </w:r>
      <w:r w:rsidR="003400DF">
        <w:rPr>
          <w:rFonts w:ascii="Times New Roman" w:hAnsi="Times New Roman" w:cs="Times New Roman"/>
        </w:rPr>
        <w:tab/>
        <w:t xml:space="preserve">      </w:t>
      </w:r>
      <w:r w:rsidR="009B2B8B" w:rsidRPr="000B7A21">
        <w:rPr>
          <w:rFonts w:ascii="Times New Roman" w:hAnsi="Times New Roman" w:cs="Times New Roman"/>
        </w:rPr>
        <w:t>Phone: (631) 513-8748</w:t>
      </w:r>
    </w:p>
    <w:p w14:paraId="690C504D" w14:textId="16092ACE" w:rsidR="009B2B8B" w:rsidRPr="000B7A21" w:rsidRDefault="009B2B8B" w:rsidP="00FD75A4">
      <w:pPr>
        <w:rPr>
          <w:rFonts w:ascii="Times New Roman" w:hAnsi="Times New Roman" w:cs="Times New Roman"/>
        </w:rPr>
      </w:pPr>
      <w:r w:rsidRPr="000B7A21">
        <w:rPr>
          <w:rFonts w:ascii="Times New Roman" w:hAnsi="Times New Roman" w:cs="Times New Roman"/>
        </w:rPr>
        <w:t>New Brunswick, NJ 08901</w:t>
      </w:r>
      <w:r w:rsidRPr="000B7A21">
        <w:rPr>
          <w:rFonts w:ascii="Times New Roman" w:hAnsi="Times New Roman" w:cs="Times New Roman"/>
        </w:rPr>
        <w:tab/>
      </w:r>
      <w:r w:rsidRPr="000B7A21">
        <w:rPr>
          <w:rFonts w:ascii="Times New Roman" w:hAnsi="Times New Roman" w:cs="Times New Roman"/>
        </w:rPr>
        <w:tab/>
      </w:r>
      <w:r w:rsidRPr="000B7A21">
        <w:rPr>
          <w:rFonts w:ascii="Times New Roman" w:hAnsi="Times New Roman" w:cs="Times New Roman"/>
        </w:rPr>
        <w:tab/>
        <w:t xml:space="preserve"> </w:t>
      </w:r>
      <w:r w:rsidR="003400DF">
        <w:rPr>
          <w:rFonts w:ascii="Times New Roman" w:hAnsi="Times New Roman" w:cs="Times New Roman"/>
        </w:rPr>
        <w:t xml:space="preserve">     </w:t>
      </w:r>
      <w:r w:rsidRPr="000B7A21">
        <w:rPr>
          <w:rFonts w:ascii="Times New Roman" w:hAnsi="Times New Roman" w:cs="Times New Roman"/>
        </w:rPr>
        <w:t xml:space="preserve"> E-mail: john.wiedenmann@gmail.com</w:t>
      </w:r>
    </w:p>
    <w:p w14:paraId="18719BFA" w14:textId="77777777" w:rsidR="009B2B8B" w:rsidRPr="000B7A21" w:rsidRDefault="009B2B8B" w:rsidP="009B2B8B">
      <w:pPr>
        <w:rPr>
          <w:rFonts w:ascii="Times New Roman" w:hAnsi="Times New Roman" w:cs="Times New Roman"/>
          <w:sz w:val="28"/>
        </w:rPr>
      </w:pPr>
      <w:r w:rsidRPr="000B7A2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0A9A4CE" wp14:editId="072417DB">
                <wp:simplePos x="0" y="0"/>
                <wp:positionH relativeFrom="column">
                  <wp:posOffset>0</wp:posOffset>
                </wp:positionH>
                <wp:positionV relativeFrom="paragraph">
                  <wp:posOffset>33020</wp:posOffset>
                </wp:positionV>
                <wp:extent cx="5943600" cy="0"/>
                <wp:effectExtent l="12700" t="10795" r="25400" b="2730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68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" strokeweight="1pt"/>
            </w:pict>
          </mc:Fallback>
        </mc:AlternateContent>
      </w:r>
    </w:p>
    <w:p w14:paraId="59797EEA" w14:textId="77777777" w:rsidR="009B2B8B" w:rsidRPr="000B7A21" w:rsidRDefault="009B2B8B" w:rsidP="009B2B8B">
      <w:pPr>
        <w:rPr>
          <w:rFonts w:ascii="Times New Roman" w:hAnsi="Times New Roman" w:cs="Times New Roman"/>
        </w:rPr>
      </w:pPr>
      <w:r w:rsidRPr="000B7A21">
        <w:rPr>
          <w:rFonts w:ascii="Times New Roman" w:hAnsi="Times New Roman" w:cs="Times New Roman"/>
          <w:sz w:val="28"/>
        </w:rPr>
        <w:t>Education</w:t>
      </w:r>
    </w:p>
    <w:p w14:paraId="2506C095" w14:textId="77777777" w:rsidR="009B2B8B" w:rsidRPr="000B7A21" w:rsidRDefault="009B2B8B" w:rsidP="009B2B8B">
      <w:pPr>
        <w:ind w:left="720"/>
        <w:rPr>
          <w:rFonts w:ascii="Times New Roman" w:hAnsi="Times New Roman" w:cs="Times New Roman"/>
        </w:rPr>
      </w:pPr>
      <w:r w:rsidRPr="000B7A21">
        <w:rPr>
          <w:rFonts w:ascii="Times New Roman" w:hAnsi="Times New Roman" w:cs="Times New Roman"/>
          <w:b/>
        </w:rPr>
        <w:t xml:space="preserve">Ph.D. – </w:t>
      </w:r>
      <w:r w:rsidRPr="000B7A21">
        <w:rPr>
          <w:rFonts w:ascii="Times New Roman" w:hAnsi="Times New Roman" w:cs="Times New Roman"/>
          <w:i/>
        </w:rPr>
        <w:t>University of California, Santa Cruz</w:t>
      </w:r>
      <w:r w:rsidRPr="000B7A21">
        <w:rPr>
          <w:rFonts w:ascii="Times New Roman" w:hAnsi="Times New Roman" w:cs="Times New Roman"/>
        </w:rPr>
        <w:t>, 2010</w:t>
      </w:r>
    </w:p>
    <w:p w14:paraId="0F16EB59" w14:textId="77777777" w:rsidR="009B2B8B" w:rsidRPr="000B7A21" w:rsidRDefault="009B2B8B" w:rsidP="009B2B8B">
      <w:pPr>
        <w:ind w:left="720"/>
        <w:rPr>
          <w:rFonts w:ascii="Times New Roman" w:hAnsi="Times New Roman" w:cs="Times New Roman"/>
        </w:rPr>
      </w:pPr>
      <w:r w:rsidRPr="000B7A21">
        <w:rPr>
          <w:rFonts w:ascii="Times New Roman" w:hAnsi="Times New Roman" w:cs="Times New Roman"/>
        </w:rPr>
        <w:t>Major: Ocean Sciences</w:t>
      </w:r>
    </w:p>
    <w:p w14:paraId="7D4F794A" w14:textId="77777777" w:rsidR="009B2B8B" w:rsidRPr="000B7A21" w:rsidRDefault="009B2B8B" w:rsidP="009B2B8B">
      <w:pPr>
        <w:ind w:left="720"/>
        <w:rPr>
          <w:rFonts w:ascii="Times New Roman" w:hAnsi="Times New Roman" w:cs="Times New Roman"/>
        </w:rPr>
      </w:pPr>
      <w:r w:rsidRPr="000B7A21">
        <w:rPr>
          <w:rFonts w:ascii="Times New Roman" w:hAnsi="Times New Roman" w:cs="Times New Roman"/>
        </w:rPr>
        <w:t xml:space="preserve">Dissertation: Implications of climate change for the biomass of Antarctic krill and their cetacean predators.  </w:t>
      </w:r>
    </w:p>
    <w:p w14:paraId="6CED026B" w14:textId="77777777" w:rsidR="009B2B8B" w:rsidRPr="000B7A21" w:rsidRDefault="009B2B8B" w:rsidP="009B2B8B">
      <w:pPr>
        <w:ind w:left="720"/>
        <w:rPr>
          <w:rFonts w:ascii="Times New Roman" w:hAnsi="Times New Roman" w:cs="Times New Roman"/>
          <w:b/>
          <w:sz w:val="12"/>
          <w:szCs w:val="12"/>
        </w:rPr>
      </w:pPr>
    </w:p>
    <w:p w14:paraId="5B82AA7F" w14:textId="77777777" w:rsidR="009B2B8B" w:rsidRPr="000B7A21" w:rsidRDefault="009B2B8B" w:rsidP="009B2B8B">
      <w:pPr>
        <w:ind w:left="720"/>
        <w:rPr>
          <w:rFonts w:ascii="Times New Roman" w:hAnsi="Times New Roman" w:cs="Times New Roman"/>
        </w:rPr>
      </w:pPr>
      <w:r w:rsidRPr="000B7A21">
        <w:rPr>
          <w:rFonts w:ascii="Times New Roman" w:hAnsi="Times New Roman" w:cs="Times New Roman"/>
          <w:b/>
        </w:rPr>
        <w:t xml:space="preserve">M.S. </w:t>
      </w:r>
      <w:r w:rsidRPr="000B7A21">
        <w:rPr>
          <w:rFonts w:ascii="Times New Roman" w:hAnsi="Times New Roman" w:cs="Times New Roman"/>
        </w:rPr>
        <w:t xml:space="preserve">– </w:t>
      </w:r>
      <w:r w:rsidRPr="000B7A21">
        <w:rPr>
          <w:rFonts w:ascii="Times New Roman" w:hAnsi="Times New Roman" w:cs="Times New Roman"/>
          <w:i/>
        </w:rPr>
        <w:t xml:space="preserve">University of Washington, Seattle, </w:t>
      </w:r>
      <w:r w:rsidRPr="000B7A21">
        <w:rPr>
          <w:rFonts w:ascii="Times New Roman" w:hAnsi="Times New Roman" w:cs="Times New Roman"/>
        </w:rPr>
        <w:t xml:space="preserve">2004 </w:t>
      </w:r>
    </w:p>
    <w:p w14:paraId="3ED3AC12" w14:textId="77777777" w:rsidR="009B2B8B" w:rsidRPr="000B7A21" w:rsidRDefault="009B2B8B" w:rsidP="009B2B8B">
      <w:pPr>
        <w:ind w:left="720"/>
        <w:rPr>
          <w:rFonts w:ascii="Times New Roman" w:hAnsi="Times New Roman" w:cs="Times New Roman"/>
        </w:rPr>
      </w:pPr>
      <w:r w:rsidRPr="000B7A21">
        <w:rPr>
          <w:rFonts w:ascii="Times New Roman" w:hAnsi="Times New Roman" w:cs="Times New Roman"/>
        </w:rPr>
        <w:t>Major: Aquatic and Fishery Sciences</w:t>
      </w:r>
    </w:p>
    <w:p w14:paraId="597CF186" w14:textId="77777777" w:rsidR="009B2B8B" w:rsidRPr="000B7A21" w:rsidRDefault="009B2B8B" w:rsidP="009B2B8B">
      <w:pPr>
        <w:ind w:left="720"/>
        <w:rPr>
          <w:rFonts w:ascii="Times New Roman" w:hAnsi="Times New Roman" w:cs="Times New Roman"/>
        </w:rPr>
      </w:pPr>
      <w:r w:rsidRPr="000B7A21">
        <w:rPr>
          <w:rFonts w:ascii="Times New Roman" w:hAnsi="Times New Roman" w:cs="Times New Roman"/>
        </w:rPr>
        <w:t xml:space="preserve">Thesis: Evidence of density-dependent age-1 recruitment in bluefish, </w:t>
      </w:r>
      <w:r w:rsidRPr="000B7A21">
        <w:rPr>
          <w:rFonts w:ascii="Times New Roman" w:hAnsi="Times New Roman" w:cs="Times New Roman"/>
          <w:i/>
        </w:rPr>
        <w:t>Pomatomus saltatrix</w:t>
      </w:r>
      <w:r w:rsidRPr="000B7A21">
        <w:rPr>
          <w:rFonts w:ascii="Times New Roman" w:hAnsi="Times New Roman" w:cs="Times New Roman"/>
        </w:rPr>
        <w:t>, in the northwest Atlantic</w:t>
      </w:r>
    </w:p>
    <w:p w14:paraId="294A8A5B" w14:textId="77777777" w:rsidR="009B2B8B" w:rsidRPr="000B7A21" w:rsidRDefault="009B2B8B" w:rsidP="009B2B8B">
      <w:pPr>
        <w:ind w:left="720"/>
        <w:rPr>
          <w:rFonts w:ascii="Times New Roman" w:hAnsi="Times New Roman" w:cs="Times New Roman"/>
          <w:sz w:val="12"/>
          <w:szCs w:val="12"/>
        </w:rPr>
      </w:pPr>
    </w:p>
    <w:p w14:paraId="2BAA9562" w14:textId="77777777" w:rsidR="009B2B8B" w:rsidRPr="000B7A21" w:rsidRDefault="009B2B8B" w:rsidP="009B2B8B">
      <w:pPr>
        <w:ind w:firstLine="720"/>
        <w:rPr>
          <w:rFonts w:ascii="Times New Roman" w:hAnsi="Times New Roman" w:cs="Times New Roman"/>
        </w:rPr>
      </w:pPr>
      <w:r w:rsidRPr="000B7A21">
        <w:rPr>
          <w:rFonts w:ascii="Times New Roman" w:hAnsi="Times New Roman" w:cs="Times New Roman"/>
          <w:b/>
        </w:rPr>
        <w:t>B.S.</w:t>
      </w:r>
      <w:r w:rsidRPr="000B7A21">
        <w:rPr>
          <w:rFonts w:ascii="Times New Roman" w:hAnsi="Times New Roman" w:cs="Times New Roman"/>
        </w:rPr>
        <w:t xml:space="preserve"> – </w:t>
      </w:r>
      <w:r w:rsidRPr="000B7A21">
        <w:rPr>
          <w:rFonts w:ascii="Times New Roman" w:hAnsi="Times New Roman" w:cs="Times New Roman"/>
          <w:i/>
        </w:rPr>
        <w:t>University of New Hampshire</w:t>
      </w:r>
      <w:r w:rsidRPr="000B7A21">
        <w:rPr>
          <w:rFonts w:ascii="Times New Roman" w:hAnsi="Times New Roman" w:cs="Times New Roman"/>
        </w:rPr>
        <w:t>, 2001</w:t>
      </w:r>
    </w:p>
    <w:p w14:paraId="4A319FA7" w14:textId="77777777" w:rsidR="009B2B8B" w:rsidRPr="000B7A21" w:rsidRDefault="009B2B8B" w:rsidP="009B2B8B">
      <w:pPr>
        <w:ind w:firstLine="720"/>
        <w:rPr>
          <w:rFonts w:ascii="Times New Roman" w:hAnsi="Times New Roman" w:cs="Times New Roman"/>
        </w:rPr>
      </w:pPr>
      <w:r w:rsidRPr="000B7A21">
        <w:rPr>
          <w:rFonts w:ascii="Times New Roman" w:hAnsi="Times New Roman" w:cs="Times New Roman"/>
        </w:rPr>
        <w:t>Major: Zoology</w:t>
      </w:r>
    </w:p>
    <w:p w14:paraId="6CC69558" w14:textId="77777777" w:rsidR="009B2B8B" w:rsidRPr="000B7A21" w:rsidRDefault="009B2B8B" w:rsidP="009B2B8B">
      <w:pPr>
        <w:rPr>
          <w:rFonts w:ascii="Times New Roman" w:hAnsi="Times New Roman" w:cs="Times New Roman"/>
          <w:sz w:val="28"/>
        </w:rPr>
      </w:pPr>
      <w:r w:rsidRPr="000B7A21">
        <w:rPr>
          <w:rFonts w:ascii="Times New Roman" w:hAnsi="Times New Roman" w:cs="Times New Roman"/>
          <w:b/>
          <w:noProof/>
          <w:color w:val="345A8A" w:themeColor="accent1" w:themeShade="B5"/>
          <w:sz w:val="32"/>
        </w:rPr>
        <mc:AlternateContent>
          <mc:Choice Requires="wps">
            <w:drawing>
              <wp:anchor distT="0" distB="0" distL="114300" distR="114300" simplePos="0" relativeHeight="251662336" behindDoc="0" locked="0" layoutInCell="1" allowOverlap="1" wp14:anchorId="0EB3D5B3" wp14:editId="2419E84B">
                <wp:simplePos x="0" y="0"/>
                <wp:positionH relativeFrom="column">
                  <wp:posOffset>0</wp:posOffset>
                </wp:positionH>
                <wp:positionV relativeFrom="paragraph">
                  <wp:posOffset>81915</wp:posOffset>
                </wp:positionV>
                <wp:extent cx="5943600" cy="0"/>
                <wp:effectExtent l="12700" t="14605" r="25400" b="2349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5pt" to="468pt,6.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" strokeweight="1pt"/>
            </w:pict>
          </mc:Fallback>
        </mc:AlternateContent>
      </w:r>
    </w:p>
    <w:p w14:paraId="195C3C58" w14:textId="77777777" w:rsidR="009B2B8B" w:rsidRPr="000B7A21" w:rsidRDefault="009B2B8B" w:rsidP="009B2B8B">
      <w:pPr>
        <w:rPr>
          <w:rFonts w:ascii="Times New Roman" w:hAnsi="Times New Roman" w:cs="Times New Roman"/>
        </w:rPr>
      </w:pPr>
      <w:r w:rsidRPr="000B7A21">
        <w:rPr>
          <w:rFonts w:ascii="Times New Roman" w:hAnsi="Times New Roman" w:cs="Times New Roman"/>
          <w:sz w:val="28"/>
        </w:rPr>
        <w:t>Professional Experience</w:t>
      </w:r>
    </w:p>
    <w:p w14:paraId="1D924381" w14:textId="65F477DD" w:rsidR="0056138E" w:rsidRPr="0056138E" w:rsidRDefault="0056138E" w:rsidP="009B2B8B">
      <w:pPr>
        <w:spacing w:before="120"/>
        <w:ind w:left="720"/>
        <w:rPr>
          <w:rFonts w:ascii="Times New Roman" w:hAnsi="Times New Roman" w:cs="Times New Roman"/>
          <w:b/>
        </w:rPr>
      </w:pPr>
      <w:r>
        <w:rPr>
          <w:rFonts w:ascii="Times New Roman" w:hAnsi="Times New Roman" w:cs="Times New Roman"/>
          <w:b/>
          <w:bCs/>
        </w:rPr>
        <w:t>Assistant</w:t>
      </w:r>
      <w:r w:rsidRPr="000B7A21">
        <w:rPr>
          <w:rFonts w:ascii="Times New Roman" w:hAnsi="Times New Roman" w:cs="Times New Roman"/>
          <w:b/>
          <w:bCs/>
        </w:rPr>
        <w:t xml:space="preserve"> Professor</w:t>
      </w:r>
      <w:r w:rsidRPr="000B7A21">
        <w:rPr>
          <w:rFonts w:ascii="Times New Roman" w:hAnsi="Times New Roman" w:cs="Times New Roman"/>
        </w:rPr>
        <w:t xml:space="preserve">, </w:t>
      </w:r>
      <w:r>
        <w:rPr>
          <w:rFonts w:ascii="Times New Roman" w:hAnsi="Times New Roman" w:cs="Times New Roman"/>
        </w:rPr>
        <w:t>Department of Ecology, Evolution, and Natural Resources,</w:t>
      </w:r>
      <w:r w:rsidRPr="000B7A21">
        <w:rPr>
          <w:rFonts w:ascii="Times New Roman" w:hAnsi="Times New Roman" w:cs="Times New Roman"/>
        </w:rPr>
        <w:t xml:space="preserve"> Rutgers University, New Brunswick, NJ.  </w:t>
      </w:r>
      <w:r>
        <w:rPr>
          <w:rFonts w:ascii="Times New Roman" w:hAnsi="Times New Roman" w:cs="Times New Roman"/>
          <w:bCs/>
        </w:rPr>
        <w:t>7/1/2016</w:t>
      </w:r>
      <w:r w:rsidRPr="000B7A21">
        <w:rPr>
          <w:rFonts w:ascii="Times New Roman" w:hAnsi="Times New Roman" w:cs="Times New Roman"/>
          <w:bCs/>
        </w:rPr>
        <w:t xml:space="preserve"> –</w:t>
      </w:r>
      <w:r>
        <w:rPr>
          <w:rFonts w:ascii="Times New Roman" w:hAnsi="Times New Roman" w:cs="Times New Roman"/>
          <w:bCs/>
        </w:rPr>
        <w:t>present</w:t>
      </w:r>
      <w:r w:rsidRPr="000B7A21">
        <w:rPr>
          <w:rFonts w:ascii="Times New Roman" w:hAnsi="Times New Roman" w:cs="Times New Roman"/>
          <w:bCs/>
        </w:rPr>
        <w:t>.</w:t>
      </w:r>
    </w:p>
    <w:p w14:paraId="0283BAB0" w14:textId="2FDF1E18" w:rsidR="009B2B8B" w:rsidRPr="000B7A21" w:rsidRDefault="009B2B8B" w:rsidP="009B2B8B">
      <w:pPr>
        <w:spacing w:before="120"/>
        <w:ind w:left="720"/>
        <w:rPr>
          <w:rFonts w:ascii="Times New Roman" w:hAnsi="Times New Roman" w:cs="Times New Roman"/>
          <w:b/>
        </w:rPr>
      </w:pPr>
      <w:r w:rsidRPr="000B7A21">
        <w:rPr>
          <w:rFonts w:ascii="Times New Roman" w:hAnsi="Times New Roman" w:cs="Times New Roman"/>
          <w:b/>
          <w:bCs/>
        </w:rPr>
        <w:t>Assistant Research Professor</w:t>
      </w:r>
      <w:r w:rsidRPr="000B7A21">
        <w:rPr>
          <w:rFonts w:ascii="Times New Roman" w:hAnsi="Times New Roman" w:cs="Times New Roman"/>
        </w:rPr>
        <w:t xml:space="preserve">, </w:t>
      </w:r>
      <w:r w:rsidR="00191C45">
        <w:rPr>
          <w:rFonts w:ascii="Times New Roman" w:hAnsi="Times New Roman" w:cs="Times New Roman"/>
        </w:rPr>
        <w:t>Department of Ecology, Evolution, and Natural Resources,</w:t>
      </w:r>
      <w:r w:rsidRPr="000B7A21">
        <w:rPr>
          <w:rFonts w:ascii="Times New Roman" w:hAnsi="Times New Roman" w:cs="Times New Roman"/>
        </w:rPr>
        <w:t xml:space="preserve"> Rutgers University, New Brunswick, NJ.  </w:t>
      </w:r>
      <w:r w:rsidR="008B2CA7">
        <w:rPr>
          <w:rFonts w:ascii="Times New Roman" w:hAnsi="Times New Roman" w:cs="Times New Roman"/>
          <w:bCs/>
        </w:rPr>
        <w:t>10/1/2012</w:t>
      </w:r>
      <w:r w:rsidRPr="000B7A21">
        <w:rPr>
          <w:rFonts w:ascii="Times New Roman" w:hAnsi="Times New Roman" w:cs="Times New Roman"/>
          <w:bCs/>
        </w:rPr>
        <w:t xml:space="preserve"> –</w:t>
      </w:r>
      <w:r w:rsidR="0056138E">
        <w:rPr>
          <w:rFonts w:ascii="Times New Roman" w:hAnsi="Times New Roman" w:cs="Times New Roman"/>
          <w:bCs/>
        </w:rPr>
        <w:t>6/30/16</w:t>
      </w:r>
      <w:r w:rsidRPr="000B7A21">
        <w:rPr>
          <w:rFonts w:ascii="Times New Roman" w:hAnsi="Times New Roman" w:cs="Times New Roman"/>
          <w:bCs/>
        </w:rPr>
        <w:t>.</w:t>
      </w:r>
    </w:p>
    <w:p w14:paraId="129DA6B1" w14:textId="77777777" w:rsidR="009B2B8B" w:rsidRPr="000B7A21" w:rsidRDefault="009B2B8B" w:rsidP="009B2B8B">
      <w:pPr>
        <w:spacing w:before="120"/>
        <w:ind w:left="720"/>
        <w:rPr>
          <w:rFonts w:ascii="Times New Roman" w:hAnsi="Times New Roman" w:cs="Times New Roman"/>
        </w:rPr>
      </w:pPr>
      <w:r w:rsidRPr="000B7A21">
        <w:rPr>
          <w:rFonts w:ascii="Times New Roman" w:hAnsi="Times New Roman" w:cs="Times New Roman"/>
          <w:b/>
          <w:bCs/>
        </w:rPr>
        <w:t>Assistant Research Scientist</w:t>
      </w:r>
      <w:r w:rsidRPr="000B7A21">
        <w:rPr>
          <w:rFonts w:ascii="Times New Roman" w:hAnsi="Times New Roman" w:cs="Times New Roman"/>
        </w:rPr>
        <w:t xml:space="preserve">, Chesapeake Biological Laboratory, University of Maryland Center for Environmental Science, Solomons, MD. </w:t>
      </w:r>
      <w:r w:rsidRPr="000B7A21">
        <w:rPr>
          <w:rFonts w:ascii="Times New Roman" w:hAnsi="Times New Roman" w:cs="Times New Roman"/>
          <w:bCs/>
        </w:rPr>
        <w:t>7/1/2010 – 9/30/2012.</w:t>
      </w:r>
      <w:r w:rsidRPr="000B7A21">
        <w:rPr>
          <w:rFonts w:ascii="Times New Roman" w:hAnsi="Times New Roman" w:cs="Times New Roman"/>
        </w:rPr>
        <w:t xml:space="preserve">  </w:t>
      </w:r>
    </w:p>
    <w:p w14:paraId="451082FC" w14:textId="77777777" w:rsidR="009B2B8B" w:rsidRPr="000B7A21" w:rsidRDefault="009B2B8B" w:rsidP="009B2B8B">
      <w:pPr>
        <w:spacing w:before="120"/>
        <w:ind w:left="720"/>
        <w:rPr>
          <w:rFonts w:ascii="Times New Roman" w:hAnsi="Times New Roman" w:cs="Times New Roman"/>
        </w:rPr>
      </w:pPr>
      <w:r w:rsidRPr="000B7A21">
        <w:rPr>
          <w:rFonts w:ascii="Times New Roman" w:hAnsi="Times New Roman" w:cs="Times New Roman"/>
          <w:b/>
          <w:bCs/>
        </w:rPr>
        <w:t>Research Fisheries Biologist</w:t>
      </w:r>
      <w:r w:rsidRPr="000B7A21">
        <w:rPr>
          <w:rFonts w:ascii="Times New Roman" w:hAnsi="Times New Roman" w:cs="Times New Roman"/>
        </w:rPr>
        <w:t>, Marine Resource Assessment Group, Americas, Tampa, FL.  4/1/2010 – 5/31/11</w:t>
      </w:r>
    </w:p>
    <w:p w14:paraId="257DCE3F" w14:textId="77777777" w:rsidR="009B2B8B" w:rsidRPr="000B7A21" w:rsidRDefault="009B2B8B" w:rsidP="009B2B8B">
      <w:pPr>
        <w:spacing w:before="120"/>
        <w:ind w:left="720"/>
        <w:rPr>
          <w:rFonts w:ascii="Times New Roman" w:hAnsi="Times New Roman" w:cs="Times New Roman"/>
          <w:b/>
          <w:bCs/>
        </w:rPr>
      </w:pPr>
      <w:r w:rsidRPr="000B7A21">
        <w:rPr>
          <w:rFonts w:ascii="Times New Roman" w:hAnsi="Times New Roman" w:cs="Times New Roman"/>
          <w:b/>
          <w:bCs/>
        </w:rPr>
        <w:t xml:space="preserve">Graduate Research Assistant, </w:t>
      </w:r>
      <w:r w:rsidRPr="000B7A21">
        <w:rPr>
          <w:rFonts w:ascii="Times New Roman" w:hAnsi="Times New Roman" w:cs="Times New Roman"/>
          <w:bCs/>
        </w:rPr>
        <w:t>UC Santa Cruz,</w:t>
      </w:r>
      <w:r w:rsidRPr="000B7A21">
        <w:rPr>
          <w:rFonts w:ascii="Times New Roman" w:hAnsi="Times New Roman" w:cs="Times New Roman"/>
          <w:b/>
          <w:bCs/>
        </w:rPr>
        <w:t xml:space="preserve"> </w:t>
      </w:r>
      <w:r w:rsidRPr="000B7A21">
        <w:rPr>
          <w:rFonts w:ascii="Times New Roman" w:hAnsi="Times New Roman" w:cs="Times New Roman"/>
          <w:bCs/>
        </w:rPr>
        <w:t>9/28/2006 – 3/31/2010</w:t>
      </w:r>
      <w:r w:rsidRPr="000B7A21">
        <w:rPr>
          <w:rFonts w:ascii="Times New Roman" w:hAnsi="Times New Roman" w:cs="Times New Roman"/>
          <w:b/>
          <w:bCs/>
        </w:rPr>
        <w:t xml:space="preserve"> </w:t>
      </w:r>
    </w:p>
    <w:p w14:paraId="665E126A" w14:textId="77777777" w:rsidR="009B2B8B" w:rsidRPr="000B7A21" w:rsidRDefault="009B2B8B" w:rsidP="009B2B8B">
      <w:pPr>
        <w:spacing w:before="120"/>
        <w:ind w:left="720"/>
        <w:rPr>
          <w:rFonts w:ascii="Times New Roman" w:hAnsi="Times New Roman" w:cs="Times New Roman"/>
        </w:rPr>
      </w:pPr>
      <w:r w:rsidRPr="000B7A21">
        <w:rPr>
          <w:rFonts w:ascii="Times New Roman" w:hAnsi="Times New Roman" w:cs="Times New Roman"/>
          <w:b/>
          <w:bCs/>
        </w:rPr>
        <w:t>Research Consultant</w:t>
      </w:r>
      <w:r w:rsidRPr="000B7A21">
        <w:rPr>
          <w:rFonts w:ascii="Times New Roman" w:hAnsi="Times New Roman" w:cs="Times New Roman"/>
        </w:rPr>
        <w:t>, Marine Resource Assessment Group, Americas, Tampa, FL.  10/1/2004 – 8/31/2006</w:t>
      </w:r>
    </w:p>
    <w:p w14:paraId="41F549F2" w14:textId="77777777" w:rsidR="009B2B8B" w:rsidRPr="000B7A21" w:rsidRDefault="009B2B8B" w:rsidP="009B2B8B">
      <w:pPr>
        <w:spacing w:before="120"/>
        <w:ind w:left="720"/>
        <w:rPr>
          <w:rFonts w:ascii="Times New Roman" w:hAnsi="Times New Roman" w:cs="Times New Roman"/>
          <w:b/>
          <w:bCs/>
        </w:rPr>
      </w:pPr>
      <w:r w:rsidRPr="000B7A21">
        <w:rPr>
          <w:rFonts w:ascii="Times New Roman" w:hAnsi="Times New Roman" w:cs="Times New Roman"/>
          <w:b/>
          <w:bCs/>
        </w:rPr>
        <w:t xml:space="preserve">Graduate Research Assistant, </w:t>
      </w:r>
      <w:r w:rsidRPr="000B7A21">
        <w:rPr>
          <w:rFonts w:ascii="Times New Roman" w:hAnsi="Times New Roman" w:cs="Times New Roman"/>
          <w:bCs/>
        </w:rPr>
        <w:t>University of Washington,</w:t>
      </w:r>
      <w:r w:rsidRPr="000B7A21">
        <w:rPr>
          <w:rFonts w:ascii="Times New Roman" w:hAnsi="Times New Roman" w:cs="Times New Roman"/>
          <w:b/>
          <w:bCs/>
        </w:rPr>
        <w:t xml:space="preserve"> </w:t>
      </w:r>
      <w:r w:rsidRPr="000B7A21">
        <w:rPr>
          <w:rFonts w:ascii="Times New Roman" w:hAnsi="Times New Roman" w:cs="Times New Roman"/>
          <w:bCs/>
        </w:rPr>
        <w:t>8/22/2002 – 7/31/2004</w:t>
      </w:r>
      <w:r w:rsidRPr="000B7A21">
        <w:rPr>
          <w:rFonts w:ascii="Times New Roman" w:hAnsi="Times New Roman" w:cs="Times New Roman"/>
          <w:b/>
          <w:bCs/>
        </w:rPr>
        <w:t xml:space="preserve"> </w:t>
      </w:r>
    </w:p>
    <w:p w14:paraId="7A228FCB" w14:textId="77777777" w:rsidR="009B2B8B" w:rsidRPr="000B7A21" w:rsidRDefault="009B2B8B" w:rsidP="009B2B8B">
      <w:pPr>
        <w:spacing w:before="120"/>
        <w:ind w:left="720"/>
        <w:rPr>
          <w:rFonts w:ascii="Times New Roman" w:hAnsi="Times New Roman" w:cs="Times New Roman"/>
        </w:rPr>
      </w:pPr>
      <w:r w:rsidRPr="000B7A21">
        <w:rPr>
          <w:rFonts w:ascii="Times New Roman" w:hAnsi="Times New Roman" w:cs="Times New Roman"/>
          <w:b/>
          <w:bCs/>
        </w:rPr>
        <w:t>Research Assistant</w:t>
      </w:r>
      <w:r w:rsidRPr="000B7A21">
        <w:rPr>
          <w:rFonts w:ascii="Times New Roman" w:hAnsi="Times New Roman" w:cs="Times New Roman"/>
        </w:rPr>
        <w:t xml:space="preserve"> (groundfish movement patterns, flounder stock enhancement, skate reproductive biology), University of New Hampshire, </w:t>
      </w:r>
      <w:r w:rsidRPr="000B7A21">
        <w:rPr>
          <w:rFonts w:ascii="Times New Roman" w:hAnsi="Times New Roman" w:cs="Times New Roman"/>
          <w:bCs/>
        </w:rPr>
        <w:t>6/1/2001 – 8/1/2002.</w:t>
      </w:r>
    </w:p>
    <w:p w14:paraId="1AF35882" w14:textId="77777777" w:rsidR="009B2B8B" w:rsidRPr="000B7A21" w:rsidRDefault="009B2B8B" w:rsidP="009B2B8B">
      <w:pPr>
        <w:rPr>
          <w:rFonts w:ascii="Times New Roman" w:hAnsi="Times New Roman" w:cs="Times New Roman"/>
          <w:sz w:val="28"/>
        </w:rPr>
      </w:pPr>
    </w:p>
    <w:p w14:paraId="04972D26" w14:textId="77777777" w:rsidR="009B2B8B" w:rsidRDefault="009B2B8B" w:rsidP="009B2B8B">
      <w:pPr>
        <w:rPr>
          <w:rFonts w:ascii="Times New Roman" w:hAnsi="Times New Roman" w:cs="Times New Roman"/>
          <w:sz w:val="28"/>
        </w:rPr>
      </w:pPr>
      <w:r w:rsidRPr="000B7A21">
        <w:rPr>
          <w:rFonts w:ascii="Times New Roman" w:hAnsi="Times New Roman" w:cs="Times New Roman"/>
          <w:noProof/>
          <w:sz w:val="28"/>
        </w:rPr>
        <mc:AlternateContent>
          <mc:Choice Requires="wps">
            <w:drawing>
              <wp:anchor distT="0" distB="0" distL="114300" distR="114300" simplePos="0" relativeHeight="251666432" behindDoc="0" locked="0" layoutInCell="1" allowOverlap="1" wp14:anchorId="10F1402E" wp14:editId="1237E604">
                <wp:simplePos x="0" y="0"/>
                <wp:positionH relativeFrom="column">
                  <wp:posOffset>0</wp:posOffset>
                </wp:positionH>
                <wp:positionV relativeFrom="paragraph">
                  <wp:posOffset>132080</wp:posOffset>
                </wp:positionV>
                <wp:extent cx="5943600" cy="0"/>
                <wp:effectExtent l="12700" t="10160" r="25400" b="27940"/>
                <wp:wrapTight wrapText="bothSides">
                  <wp:wrapPolygon edited="0">
                    <wp:start x="-35" y="-2147483648"/>
                    <wp:lineTo x="0" y="-2147483648"/>
                    <wp:lineTo x="10835" y="-2147483648"/>
                    <wp:lineTo x="10835" y="-2147483648"/>
                    <wp:lineTo x="21565" y="-2147483648"/>
                    <wp:lineTo x="21669" y="-2147483648"/>
                    <wp:lineTo x="-35" y="-2147483648"/>
                  </wp:wrapPolygon>
                </wp:wrapTight>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468pt,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" strokeweight="1pt">
                <w10:wrap type="tight"/>
              </v:line>
            </w:pict>
          </mc:Fallback>
        </mc:AlternateContent>
      </w:r>
      <w:r w:rsidRPr="000B7A21">
        <w:rPr>
          <w:rFonts w:ascii="Times New Roman" w:hAnsi="Times New Roman" w:cs="Times New Roman"/>
          <w:sz w:val="28"/>
        </w:rPr>
        <w:t>Peer-reviewed Publications</w:t>
      </w:r>
    </w:p>
    <w:p w14:paraId="0893A355" w14:textId="77777777" w:rsidR="00F11283" w:rsidRDefault="00F11283" w:rsidP="009B2B8B">
      <w:pPr>
        <w:rPr>
          <w:rFonts w:ascii="Times New Roman" w:hAnsi="Times New Roman" w:cs="Times New Roman"/>
          <w:sz w:val="28"/>
        </w:rPr>
      </w:pPr>
    </w:p>
    <w:p w14:paraId="13793161" w14:textId="77777777" w:rsidR="00F11283" w:rsidRPr="00191C45" w:rsidRDefault="00F11283" w:rsidP="00F11283">
      <w:pPr>
        <w:pStyle w:val="Heading1"/>
        <w:tabs>
          <w:tab w:val="left" w:pos="720"/>
        </w:tabs>
        <w:kinsoku w:val="0"/>
        <w:overflowPunct w:val="0"/>
        <w:spacing w:before="56"/>
        <w:ind w:left="720" w:right="101"/>
        <w:rPr>
          <w:b/>
          <w:sz w:val="24"/>
          <w:szCs w:val="24"/>
        </w:rPr>
      </w:pPr>
      <w:bookmarkStart w:id="0" w:name="_GoBack"/>
      <w:r w:rsidRPr="00684633">
        <w:rPr>
          <w:sz w:val="24"/>
          <w:szCs w:val="24"/>
        </w:rPr>
        <w:t xml:space="preserve">Sylvia, A., </w:t>
      </w:r>
      <w:r>
        <w:rPr>
          <w:sz w:val="24"/>
          <w:szCs w:val="24"/>
        </w:rPr>
        <w:t>J. Wiedenmann,</w:t>
      </w:r>
      <w:r w:rsidRPr="00684633">
        <w:rPr>
          <w:sz w:val="24"/>
          <w:szCs w:val="24"/>
        </w:rPr>
        <w:t xml:space="preserve"> M</w:t>
      </w:r>
      <w:r>
        <w:rPr>
          <w:sz w:val="24"/>
          <w:szCs w:val="24"/>
        </w:rPr>
        <w:t>. Wilberg, and T. Miller</w:t>
      </w:r>
      <w:r w:rsidRPr="00684633">
        <w:rPr>
          <w:sz w:val="24"/>
          <w:szCs w:val="24"/>
        </w:rPr>
        <w:t>.  E</w:t>
      </w:r>
      <w:r w:rsidRPr="00684633">
        <w:rPr>
          <w:spacing w:val="-5"/>
          <w:sz w:val="24"/>
          <w:szCs w:val="24"/>
        </w:rPr>
        <w:t>f</w:t>
      </w:r>
      <w:r w:rsidRPr="00684633">
        <w:rPr>
          <w:spacing w:val="1"/>
          <w:sz w:val="24"/>
          <w:szCs w:val="24"/>
        </w:rPr>
        <w:t>f</w:t>
      </w:r>
      <w:r w:rsidRPr="00684633">
        <w:rPr>
          <w:sz w:val="24"/>
          <w:szCs w:val="24"/>
        </w:rPr>
        <w:t>ects</w:t>
      </w:r>
      <w:r w:rsidRPr="00684633">
        <w:rPr>
          <w:spacing w:val="-11"/>
          <w:sz w:val="24"/>
          <w:szCs w:val="24"/>
        </w:rPr>
        <w:t xml:space="preserve"> </w:t>
      </w:r>
      <w:r w:rsidRPr="00684633">
        <w:rPr>
          <w:sz w:val="24"/>
          <w:szCs w:val="24"/>
        </w:rPr>
        <w:t>of</w:t>
      </w:r>
      <w:r w:rsidRPr="00684633">
        <w:rPr>
          <w:spacing w:val="-9"/>
          <w:sz w:val="24"/>
          <w:szCs w:val="24"/>
        </w:rPr>
        <w:t xml:space="preserve"> </w:t>
      </w:r>
      <w:r w:rsidRPr="00684633">
        <w:rPr>
          <w:sz w:val="24"/>
          <w:szCs w:val="24"/>
        </w:rPr>
        <w:t>asses</w:t>
      </w:r>
      <w:r w:rsidRPr="00684633">
        <w:rPr>
          <w:spacing w:val="2"/>
          <w:sz w:val="24"/>
          <w:szCs w:val="24"/>
        </w:rPr>
        <w:t>s</w:t>
      </w:r>
      <w:r w:rsidRPr="00684633">
        <w:rPr>
          <w:spacing w:val="-8"/>
          <w:sz w:val="24"/>
          <w:szCs w:val="24"/>
        </w:rPr>
        <w:t>m</w:t>
      </w:r>
      <w:r w:rsidRPr="00684633">
        <w:rPr>
          <w:sz w:val="24"/>
          <w:szCs w:val="24"/>
        </w:rPr>
        <w:t>ent</w:t>
      </w:r>
      <w:r w:rsidRPr="00684633">
        <w:rPr>
          <w:spacing w:val="-12"/>
          <w:sz w:val="24"/>
          <w:szCs w:val="24"/>
        </w:rPr>
        <w:t xml:space="preserve"> </w:t>
      </w:r>
      <w:r w:rsidRPr="00684633">
        <w:rPr>
          <w:sz w:val="24"/>
          <w:szCs w:val="24"/>
        </w:rPr>
        <w:lastRenderedPageBreak/>
        <w:t>i</w:t>
      </w:r>
      <w:r w:rsidRPr="00684633">
        <w:rPr>
          <w:spacing w:val="4"/>
          <w:sz w:val="24"/>
          <w:szCs w:val="24"/>
        </w:rPr>
        <w:t>n</w:t>
      </w:r>
      <w:r w:rsidRPr="00684633">
        <w:rPr>
          <w:sz w:val="24"/>
          <w:szCs w:val="24"/>
        </w:rPr>
        <w:t>t</w:t>
      </w:r>
      <w:r w:rsidRPr="00684633">
        <w:rPr>
          <w:spacing w:val="1"/>
          <w:sz w:val="24"/>
          <w:szCs w:val="24"/>
        </w:rPr>
        <w:t>er</w:t>
      </w:r>
      <w:r w:rsidRPr="00684633">
        <w:rPr>
          <w:sz w:val="24"/>
          <w:szCs w:val="24"/>
        </w:rPr>
        <w:t>val</w:t>
      </w:r>
      <w:r w:rsidRPr="00684633">
        <w:rPr>
          <w:spacing w:val="-11"/>
          <w:sz w:val="24"/>
          <w:szCs w:val="24"/>
        </w:rPr>
        <w:t xml:space="preserve"> </w:t>
      </w:r>
      <w:r w:rsidRPr="00684633">
        <w:rPr>
          <w:sz w:val="24"/>
          <w:szCs w:val="24"/>
        </w:rPr>
        <w:t>and</w:t>
      </w:r>
      <w:r w:rsidRPr="00684633">
        <w:rPr>
          <w:spacing w:val="-9"/>
          <w:sz w:val="24"/>
          <w:szCs w:val="24"/>
        </w:rPr>
        <w:t xml:space="preserve"> </w:t>
      </w:r>
      <w:r w:rsidRPr="00684633">
        <w:rPr>
          <w:sz w:val="24"/>
          <w:szCs w:val="24"/>
        </w:rPr>
        <w:t>dat</w:t>
      </w:r>
      <w:r w:rsidRPr="00684633">
        <w:rPr>
          <w:spacing w:val="2"/>
          <w:sz w:val="24"/>
          <w:szCs w:val="24"/>
        </w:rPr>
        <w:t>a</w:t>
      </w:r>
      <w:r w:rsidRPr="00684633">
        <w:rPr>
          <w:spacing w:val="1"/>
          <w:sz w:val="24"/>
          <w:szCs w:val="24"/>
        </w:rPr>
        <w:t>-</w:t>
      </w:r>
      <w:r w:rsidRPr="00684633">
        <w:rPr>
          <w:spacing w:val="-5"/>
          <w:sz w:val="24"/>
          <w:szCs w:val="24"/>
        </w:rPr>
        <w:t>m</w:t>
      </w:r>
      <w:r w:rsidRPr="00684633">
        <w:rPr>
          <w:sz w:val="24"/>
          <w:szCs w:val="24"/>
        </w:rPr>
        <w:t>an</w:t>
      </w:r>
      <w:r w:rsidRPr="00684633">
        <w:rPr>
          <w:spacing w:val="1"/>
          <w:sz w:val="24"/>
          <w:szCs w:val="24"/>
        </w:rPr>
        <w:t>a</w:t>
      </w:r>
      <w:r w:rsidRPr="00684633">
        <w:rPr>
          <w:sz w:val="24"/>
          <w:szCs w:val="24"/>
        </w:rPr>
        <w:t>g</w:t>
      </w:r>
      <w:r w:rsidRPr="00684633">
        <w:rPr>
          <w:spacing w:val="1"/>
          <w:sz w:val="24"/>
          <w:szCs w:val="24"/>
        </w:rPr>
        <w:t>e</w:t>
      </w:r>
      <w:r w:rsidRPr="00684633">
        <w:rPr>
          <w:spacing w:val="-5"/>
          <w:sz w:val="24"/>
          <w:szCs w:val="24"/>
        </w:rPr>
        <w:t>m</w:t>
      </w:r>
      <w:r w:rsidRPr="00684633">
        <w:rPr>
          <w:sz w:val="24"/>
          <w:szCs w:val="24"/>
        </w:rPr>
        <w:t>ent</w:t>
      </w:r>
      <w:r w:rsidRPr="00684633">
        <w:rPr>
          <w:w w:val="99"/>
          <w:sz w:val="24"/>
          <w:szCs w:val="24"/>
        </w:rPr>
        <w:t xml:space="preserve"> </w:t>
      </w:r>
      <w:r w:rsidRPr="00684633">
        <w:rPr>
          <w:sz w:val="24"/>
          <w:szCs w:val="24"/>
        </w:rPr>
        <w:t>lag</w:t>
      </w:r>
      <w:r w:rsidRPr="00684633">
        <w:rPr>
          <w:spacing w:val="-13"/>
          <w:sz w:val="24"/>
          <w:szCs w:val="24"/>
        </w:rPr>
        <w:t xml:space="preserve"> </w:t>
      </w:r>
      <w:r w:rsidRPr="00684633">
        <w:rPr>
          <w:sz w:val="24"/>
          <w:szCs w:val="24"/>
        </w:rPr>
        <w:t>on</w:t>
      </w:r>
      <w:r w:rsidRPr="00684633">
        <w:rPr>
          <w:spacing w:val="-12"/>
          <w:sz w:val="24"/>
          <w:szCs w:val="24"/>
        </w:rPr>
        <w:t xml:space="preserve"> </w:t>
      </w:r>
      <w:r w:rsidRPr="00684633">
        <w:rPr>
          <w:spacing w:val="1"/>
          <w:sz w:val="24"/>
          <w:szCs w:val="24"/>
        </w:rPr>
        <w:t>f</w:t>
      </w:r>
      <w:r w:rsidRPr="00684633">
        <w:rPr>
          <w:sz w:val="24"/>
          <w:szCs w:val="24"/>
        </w:rPr>
        <w:t>is</w:t>
      </w:r>
      <w:r w:rsidRPr="00684633">
        <w:rPr>
          <w:spacing w:val="1"/>
          <w:sz w:val="24"/>
          <w:szCs w:val="24"/>
        </w:rPr>
        <w:t>h</w:t>
      </w:r>
      <w:r w:rsidRPr="00684633">
        <w:rPr>
          <w:sz w:val="24"/>
          <w:szCs w:val="24"/>
        </w:rPr>
        <w:t>ery</w:t>
      </w:r>
      <w:r w:rsidRPr="00684633">
        <w:rPr>
          <w:spacing w:val="-12"/>
          <w:sz w:val="24"/>
          <w:szCs w:val="24"/>
        </w:rPr>
        <w:t xml:space="preserve"> </w:t>
      </w:r>
      <w:r w:rsidRPr="00684633">
        <w:rPr>
          <w:spacing w:val="-5"/>
          <w:sz w:val="24"/>
          <w:szCs w:val="24"/>
        </w:rPr>
        <w:t>m</w:t>
      </w:r>
      <w:r w:rsidRPr="00684633">
        <w:rPr>
          <w:sz w:val="24"/>
          <w:szCs w:val="24"/>
        </w:rPr>
        <w:t>anag</w:t>
      </w:r>
      <w:r w:rsidRPr="00684633">
        <w:rPr>
          <w:spacing w:val="1"/>
          <w:sz w:val="24"/>
          <w:szCs w:val="24"/>
        </w:rPr>
        <w:t>e</w:t>
      </w:r>
      <w:r w:rsidRPr="00684633">
        <w:rPr>
          <w:spacing w:val="-2"/>
          <w:sz w:val="24"/>
          <w:szCs w:val="24"/>
        </w:rPr>
        <w:t>m</w:t>
      </w:r>
      <w:r w:rsidRPr="00684633">
        <w:rPr>
          <w:sz w:val="24"/>
          <w:szCs w:val="24"/>
        </w:rPr>
        <w:t>ent</w:t>
      </w:r>
      <w:r w:rsidRPr="00684633">
        <w:rPr>
          <w:spacing w:val="-11"/>
          <w:sz w:val="24"/>
          <w:szCs w:val="24"/>
        </w:rPr>
        <w:t xml:space="preserve"> </w:t>
      </w:r>
      <w:r w:rsidRPr="00684633">
        <w:rPr>
          <w:sz w:val="24"/>
          <w:szCs w:val="24"/>
        </w:rPr>
        <w:t>perf</w:t>
      </w:r>
      <w:r w:rsidRPr="00684633">
        <w:rPr>
          <w:spacing w:val="1"/>
          <w:sz w:val="24"/>
          <w:szCs w:val="24"/>
        </w:rPr>
        <w:t>or</w:t>
      </w:r>
      <w:r w:rsidRPr="00684633">
        <w:rPr>
          <w:spacing w:val="-5"/>
          <w:sz w:val="24"/>
          <w:szCs w:val="24"/>
        </w:rPr>
        <w:t>m</w:t>
      </w:r>
      <w:r w:rsidRPr="00684633">
        <w:rPr>
          <w:sz w:val="24"/>
          <w:szCs w:val="24"/>
        </w:rPr>
        <w:t>ance</w:t>
      </w:r>
      <w:r>
        <w:rPr>
          <w:sz w:val="24"/>
          <w:szCs w:val="24"/>
        </w:rPr>
        <w:t xml:space="preserve">.  </w:t>
      </w:r>
      <w:r>
        <w:rPr>
          <w:i/>
          <w:sz w:val="24"/>
          <w:szCs w:val="24"/>
        </w:rPr>
        <w:t>Minor</w:t>
      </w:r>
      <w:r w:rsidRPr="00684633">
        <w:rPr>
          <w:i/>
          <w:sz w:val="24"/>
          <w:szCs w:val="24"/>
        </w:rPr>
        <w:t xml:space="preserve"> revi</w:t>
      </w:r>
      <w:r>
        <w:rPr>
          <w:i/>
          <w:sz w:val="24"/>
          <w:szCs w:val="24"/>
        </w:rPr>
        <w:t>sion</w:t>
      </w:r>
      <w:r>
        <w:rPr>
          <w:sz w:val="24"/>
          <w:szCs w:val="24"/>
        </w:rPr>
        <w:t xml:space="preserve"> at Fisheries Research.  </w:t>
      </w:r>
    </w:p>
    <w:p w14:paraId="6AD731C3" w14:textId="77777777" w:rsidR="00BB7219" w:rsidRDefault="00BB7219" w:rsidP="009B2B8B">
      <w:pPr>
        <w:rPr>
          <w:rFonts w:ascii="Times New Roman" w:hAnsi="Times New Roman" w:cs="Times New Roman"/>
          <w:sz w:val="28"/>
        </w:rPr>
      </w:pPr>
    </w:p>
    <w:p w14:paraId="19237882" w14:textId="703D89AE" w:rsidR="00194EBF" w:rsidRDefault="00194EBF" w:rsidP="00194EBF">
      <w:pPr>
        <w:widowControl w:val="0"/>
        <w:autoSpaceDE w:val="0"/>
        <w:autoSpaceDN w:val="0"/>
        <w:adjustRightInd w:val="0"/>
        <w:ind w:left="720"/>
        <w:rPr>
          <w:rFonts w:ascii="Times New Roman" w:hAnsi="Times New Roman" w:cs="Times New Roman"/>
          <w:i/>
        </w:rPr>
      </w:pPr>
      <w:r>
        <w:rPr>
          <w:rFonts w:ascii="Times New Roman" w:hAnsi="Times New Roman" w:cs="Times New Roman"/>
        </w:rPr>
        <w:t xml:space="preserve">Wiedenmann, J. and O. Jensen.  Scientific uncertainty in assessment estimates for New England groundfish stocks and its impact on </w:t>
      </w:r>
      <w:r w:rsidR="0010466A">
        <w:rPr>
          <w:rFonts w:ascii="Times New Roman" w:hAnsi="Times New Roman" w:cs="Times New Roman"/>
        </w:rPr>
        <w:t>achieving target</w:t>
      </w:r>
      <w:r>
        <w:rPr>
          <w:rFonts w:ascii="Times New Roman" w:hAnsi="Times New Roman" w:cs="Times New Roman"/>
        </w:rPr>
        <w:t xml:space="preserve"> catch</w:t>
      </w:r>
      <w:r w:rsidR="0010466A">
        <w:rPr>
          <w:rFonts w:ascii="Times New Roman" w:hAnsi="Times New Roman" w:cs="Times New Roman"/>
        </w:rPr>
        <w:t>es</w:t>
      </w:r>
      <w:r>
        <w:rPr>
          <w:rFonts w:ascii="Times New Roman" w:hAnsi="Times New Roman" w:cs="Times New Roman"/>
        </w:rPr>
        <w:t xml:space="preserve">.  </w:t>
      </w:r>
      <w:r w:rsidR="00F11283">
        <w:rPr>
          <w:rFonts w:ascii="Times New Roman" w:hAnsi="Times New Roman" w:cs="Times New Roman"/>
          <w:i/>
        </w:rPr>
        <w:t xml:space="preserve">Accepted. </w:t>
      </w:r>
      <w:r>
        <w:rPr>
          <w:rFonts w:ascii="Times New Roman" w:hAnsi="Times New Roman" w:cs="Times New Roman"/>
        </w:rPr>
        <w:t>Canadian Journal of Fisheries and Aquatic Sciences</w:t>
      </w:r>
      <w:r>
        <w:rPr>
          <w:rFonts w:ascii="Times New Roman" w:hAnsi="Times New Roman" w:cs="Times New Roman"/>
          <w:i/>
        </w:rPr>
        <w:t xml:space="preserve">.  </w:t>
      </w:r>
    </w:p>
    <w:p w14:paraId="6BC53845" w14:textId="77777777" w:rsidR="00E62ED7" w:rsidRDefault="00E62ED7" w:rsidP="00FC06C4">
      <w:pPr>
        <w:widowControl w:val="0"/>
        <w:autoSpaceDE w:val="0"/>
        <w:autoSpaceDN w:val="0"/>
        <w:adjustRightInd w:val="0"/>
        <w:ind w:left="720"/>
        <w:rPr>
          <w:rFonts w:ascii="Times New Roman" w:hAnsi="Times New Roman" w:cs="Times New Roman"/>
        </w:rPr>
      </w:pPr>
    </w:p>
    <w:p w14:paraId="5C546D59" w14:textId="0AB27B29" w:rsidR="00194EBF" w:rsidRPr="007F32AD" w:rsidRDefault="00265EEC" w:rsidP="00FC06C4">
      <w:pPr>
        <w:widowControl w:val="0"/>
        <w:autoSpaceDE w:val="0"/>
        <w:autoSpaceDN w:val="0"/>
        <w:adjustRightInd w:val="0"/>
        <w:ind w:left="720"/>
        <w:rPr>
          <w:rFonts w:ascii="Times New Roman" w:hAnsi="Times New Roman" w:cs="Times New Roman"/>
        </w:rPr>
      </w:pPr>
      <w:r w:rsidRPr="007F32AD">
        <w:rPr>
          <w:rFonts w:ascii="Times New Roman" w:hAnsi="Times New Roman" w:cs="Times New Roman"/>
        </w:rPr>
        <w:t>Free CM, Jens</w:t>
      </w:r>
      <w:r w:rsidR="007F32AD">
        <w:rPr>
          <w:rFonts w:ascii="Times New Roman" w:hAnsi="Times New Roman" w:cs="Times New Roman"/>
        </w:rPr>
        <w:t>en OP, Wiedenmann J, Deroba JJ. 2017.</w:t>
      </w:r>
      <w:r w:rsidRPr="007F32AD">
        <w:rPr>
          <w:rFonts w:ascii="Times New Roman" w:hAnsi="Times New Roman" w:cs="Times New Roman"/>
        </w:rPr>
        <w:t xml:space="preserve"> The refined ORCS approach: a catch-based method for estimating stock status and catch limits for data-poor fish stocks. </w:t>
      </w:r>
      <w:r w:rsidRPr="008B3D06">
        <w:rPr>
          <w:rFonts w:ascii="Times New Roman" w:hAnsi="Times New Roman" w:cs="Times New Roman"/>
          <w:iCs/>
        </w:rPr>
        <w:t>Fisheries Research </w:t>
      </w:r>
      <w:r w:rsidRPr="007F32AD">
        <w:rPr>
          <w:rFonts w:ascii="Times New Roman" w:hAnsi="Times New Roman" w:cs="Times New Roman"/>
        </w:rPr>
        <w:t>193: 60-70.</w:t>
      </w:r>
    </w:p>
    <w:p w14:paraId="3030F066" w14:textId="77777777" w:rsidR="00265EEC" w:rsidRDefault="00265EEC" w:rsidP="00FC06C4">
      <w:pPr>
        <w:widowControl w:val="0"/>
        <w:autoSpaceDE w:val="0"/>
        <w:autoSpaceDN w:val="0"/>
        <w:adjustRightInd w:val="0"/>
        <w:ind w:left="720"/>
        <w:rPr>
          <w:rFonts w:ascii="Times New Roman" w:hAnsi="Times New Roman" w:cs="Times New Roman"/>
        </w:rPr>
      </w:pPr>
    </w:p>
    <w:p w14:paraId="5E7890C9" w14:textId="1AF5C83A" w:rsidR="00FC06C4" w:rsidRPr="009C47A3" w:rsidRDefault="00FC06C4" w:rsidP="00FC06C4">
      <w:pPr>
        <w:widowControl w:val="0"/>
        <w:autoSpaceDE w:val="0"/>
        <w:autoSpaceDN w:val="0"/>
        <w:adjustRightInd w:val="0"/>
        <w:ind w:left="720"/>
        <w:rPr>
          <w:rFonts w:ascii="Times New Roman" w:hAnsi="Times New Roman" w:cs="Times New Roman"/>
        </w:rPr>
      </w:pPr>
      <w:r w:rsidRPr="000B7A21">
        <w:rPr>
          <w:rFonts w:ascii="Times New Roman" w:hAnsi="Times New Roman" w:cs="Times New Roman"/>
        </w:rPr>
        <w:t>Wiedenmann, J., M. Wilberg, A. S</w:t>
      </w:r>
      <w:r>
        <w:rPr>
          <w:rFonts w:ascii="Times New Roman" w:hAnsi="Times New Roman" w:cs="Times New Roman"/>
        </w:rPr>
        <w:t>ylvia</w:t>
      </w:r>
      <w:r w:rsidRPr="000B7A21">
        <w:rPr>
          <w:rFonts w:ascii="Times New Roman" w:hAnsi="Times New Roman" w:cs="Times New Roman"/>
        </w:rPr>
        <w:t xml:space="preserve">, and T. Miller.  An evaluation of </w:t>
      </w:r>
      <w:r w:rsidR="00DC0E47">
        <w:rPr>
          <w:rFonts w:ascii="Times New Roman" w:hAnsi="Times New Roman" w:cs="Times New Roman"/>
        </w:rPr>
        <w:t>acceptable biological catch (</w:t>
      </w:r>
      <w:r w:rsidRPr="000B7A21">
        <w:rPr>
          <w:rFonts w:ascii="Times New Roman" w:hAnsi="Times New Roman" w:cs="Times New Roman"/>
        </w:rPr>
        <w:t>ABC</w:t>
      </w:r>
      <w:r w:rsidR="00DC0E47">
        <w:rPr>
          <w:rFonts w:ascii="Times New Roman" w:hAnsi="Times New Roman" w:cs="Times New Roman"/>
        </w:rPr>
        <w:t>)</w:t>
      </w:r>
      <w:r w:rsidRPr="000B7A21">
        <w:rPr>
          <w:rFonts w:ascii="Times New Roman" w:hAnsi="Times New Roman" w:cs="Times New Roman"/>
        </w:rPr>
        <w:t xml:space="preserve"> harvest control rules</w:t>
      </w:r>
      <w:r w:rsidR="009A6EA4">
        <w:rPr>
          <w:rFonts w:ascii="Times New Roman" w:hAnsi="Times New Roman" w:cs="Times New Roman"/>
        </w:rPr>
        <w:t xml:space="preserve"> designed to limit overfishing</w:t>
      </w:r>
      <w:r w:rsidRPr="000B7A21">
        <w:rPr>
          <w:rFonts w:ascii="Times New Roman" w:hAnsi="Times New Roman" w:cs="Times New Roman"/>
        </w:rPr>
        <w:t xml:space="preserve">.  </w:t>
      </w:r>
      <w:r w:rsidR="00265EEC">
        <w:rPr>
          <w:rFonts w:ascii="Times New Roman" w:hAnsi="Times New Roman" w:cs="Times New Roman"/>
        </w:rPr>
        <w:t xml:space="preserve">2017. </w:t>
      </w:r>
      <w:r>
        <w:rPr>
          <w:rFonts w:ascii="Times New Roman" w:hAnsi="Times New Roman" w:cs="Times New Roman"/>
        </w:rPr>
        <w:t>Canadian Journal of Fisheries and Aquatic Sciences</w:t>
      </w:r>
      <w:r w:rsidR="00DC0E47">
        <w:rPr>
          <w:rFonts w:ascii="Times New Roman" w:hAnsi="Times New Roman" w:cs="Times New Roman"/>
        </w:rPr>
        <w:t>.</w:t>
      </w:r>
      <w:r w:rsidRPr="000B7A21">
        <w:rPr>
          <w:rFonts w:ascii="Times New Roman" w:hAnsi="Times New Roman" w:cs="Times New Roman"/>
          <w:i/>
        </w:rPr>
        <w:t xml:space="preserve"> </w:t>
      </w:r>
      <w:r w:rsidR="009C47A3" w:rsidRPr="009C47A3">
        <w:rPr>
          <w:rFonts w:ascii="Times New Roman" w:hAnsi="Times New Roman" w:cs="Times New Roman"/>
        </w:rPr>
        <w:t>doi:</w:t>
      </w:r>
      <w:r w:rsidRPr="009C47A3">
        <w:rPr>
          <w:rFonts w:ascii="Times New Roman" w:hAnsi="Times New Roman" w:cs="Times New Roman"/>
        </w:rPr>
        <w:t xml:space="preserve"> </w:t>
      </w:r>
      <w:r w:rsidR="009C47A3" w:rsidRPr="009C47A3">
        <w:rPr>
          <w:rFonts w:ascii="Times New Roman" w:hAnsi="Times New Roman" w:cs="Times New Roman"/>
        </w:rPr>
        <w:t>10.1139/cjfas-2016-038</w:t>
      </w:r>
    </w:p>
    <w:p w14:paraId="328975CA" w14:textId="77777777" w:rsidR="00FC06C4" w:rsidRDefault="00FC06C4" w:rsidP="007176D5">
      <w:pPr>
        <w:widowControl w:val="0"/>
        <w:autoSpaceDE w:val="0"/>
        <w:autoSpaceDN w:val="0"/>
        <w:adjustRightInd w:val="0"/>
        <w:ind w:left="720"/>
        <w:rPr>
          <w:rFonts w:ascii="Times New Roman" w:hAnsi="Times New Roman" w:cs="Times New Roman"/>
        </w:rPr>
      </w:pPr>
    </w:p>
    <w:bookmarkEnd w:id="0"/>
    <w:p w14:paraId="64E1870A" w14:textId="579B1F83" w:rsidR="007176D5" w:rsidRPr="000B7A21" w:rsidRDefault="007176D5" w:rsidP="007176D5">
      <w:pPr>
        <w:widowControl w:val="0"/>
        <w:autoSpaceDE w:val="0"/>
        <w:autoSpaceDN w:val="0"/>
        <w:adjustRightInd w:val="0"/>
        <w:ind w:left="720"/>
        <w:rPr>
          <w:rFonts w:ascii="Times New Roman" w:hAnsi="Times New Roman" w:cs="Times New Roman"/>
          <w:i/>
        </w:rPr>
      </w:pPr>
      <w:r w:rsidRPr="000B7A21">
        <w:rPr>
          <w:rFonts w:ascii="Times New Roman" w:hAnsi="Times New Roman" w:cs="Times New Roman"/>
        </w:rPr>
        <w:t xml:space="preserve">Wiedenmann, J., Wilen, J., Levin, P., Plummer, M. and M. Mangel.  </w:t>
      </w:r>
      <w:r w:rsidR="00FC06C4">
        <w:rPr>
          <w:rFonts w:ascii="Times New Roman" w:hAnsi="Times New Roman" w:cs="Times New Roman"/>
        </w:rPr>
        <w:t xml:space="preserve">2016. </w:t>
      </w:r>
      <w:r w:rsidRPr="000B7A21">
        <w:rPr>
          <w:rFonts w:ascii="Times New Roman" w:hAnsi="Times New Roman" w:cs="Times New Roman"/>
        </w:rPr>
        <w:t xml:space="preserve">A framework for exploring the bioeconomic causes and consequences of ecosystem fishing patterns. </w:t>
      </w:r>
      <w:r w:rsidRPr="00684633">
        <w:rPr>
          <w:rFonts w:ascii="Times New Roman" w:hAnsi="Times New Roman" w:cs="Times New Roman"/>
        </w:rPr>
        <w:t>Coastal Management</w:t>
      </w:r>
      <w:r w:rsidR="00E27F31">
        <w:rPr>
          <w:rFonts w:ascii="Times New Roman" w:hAnsi="Times New Roman" w:cs="Times New Roman"/>
        </w:rPr>
        <w:t xml:space="preserve">. </w:t>
      </w:r>
      <w:r w:rsidR="00E27F31" w:rsidRPr="00E27F31">
        <w:rPr>
          <w:rFonts w:ascii="Times New Roman" w:hAnsi="Times New Roman" w:cs="Times New Roman"/>
        </w:rPr>
        <w:t xml:space="preserve">44(5) </w:t>
      </w:r>
      <w:r w:rsidR="002F717F">
        <w:rPr>
          <w:rFonts w:ascii="Times New Roman" w:hAnsi="Times New Roman" w:cs="Times New Roman"/>
        </w:rPr>
        <w:t>529</w:t>
      </w:r>
      <w:r w:rsidR="00E27F31" w:rsidRPr="00E27F31">
        <w:rPr>
          <w:rFonts w:ascii="Times New Roman" w:hAnsi="Times New Roman" w:cs="Times New Roman"/>
        </w:rPr>
        <w:t>–</w:t>
      </w:r>
      <w:r w:rsidR="002F717F">
        <w:rPr>
          <w:rFonts w:ascii="Times New Roman" w:hAnsi="Times New Roman" w:cs="Times New Roman"/>
        </w:rPr>
        <w:t>546</w:t>
      </w:r>
      <w:r w:rsidR="00E27F31" w:rsidRPr="00E27F31">
        <w:rPr>
          <w:rFonts w:ascii="Times New Roman" w:hAnsi="Times New Roman" w:cs="Times New Roman"/>
        </w:rPr>
        <w:t>.</w:t>
      </w:r>
    </w:p>
    <w:p w14:paraId="03295D00" w14:textId="77777777" w:rsidR="007176D5" w:rsidRDefault="007176D5" w:rsidP="00BB7219">
      <w:pPr>
        <w:widowControl w:val="0"/>
        <w:autoSpaceDE w:val="0"/>
        <w:autoSpaceDN w:val="0"/>
        <w:adjustRightInd w:val="0"/>
        <w:ind w:left="720"/>
        <w:rPr>
          <w:rFonts w:ascii="Times New Roman" w:hAnsi="Times New Roman" w:cs="Times New Roman"/>
        </w:rPr>
      </w:pPr>
    </w:p>
    <w:p w14:paraId="0BAACC07" w14:textId="23AAAFAA" w:rsidR="00BB7219" w:rsidRPr="000B7A21" w:rsidRDefault="00BB7219" w:rsidP="00BB7219">
      <w:pPr>
        <w:widowControl w:val="0"/>
        <w:autoSpaceDE w:val="0"/>
        <w:autoSpaceDN w:val="0"/>
        <w:adjustRightInd w:val="0"/>
        <w:ind w:left="720"/>
        <w:rPr>
          <w:rFonts w:ascii="Times New Roman" w:hAnsi="Times New Roman" w:cs="Times New Roman"/>
          <w:i/>
        </w:rPr>
      </w:pPr>
      <w:r w:rsidRPr="000B7A21">
        <w:rPr>
          <w:rFonts w:ascii="Times New Roman" w:hAnsi="Times New Roman" w:cs="Times New Roman"/>
        </w:rPr>
        <w:t xml:space="preserve">Wiedenmann, J., M. Wilberg, A. </w:t>
      </w:r>
      <w:r w:rsidR="001C293D">
        <w:rPr>
          <w:rFonts w:ascii="Times New Roman" w:hAnsi="Times New Roman" w:cs="Times New Roman"/>
        </w:rPr>
        <w:t>Sylvia</w:t>
      </w:r>
      <w:r w:rsidRPr="000B7A21">
        <w:rPr>
          <w:rFonts w:ascii="Times New Roman" w:hAnsi="Times New Roman" w:cs="Times New Roman"/>
        </w:rPr>
        <w:t xml:space="preserve">, and T. Miller.  </w:t>
      </w:r>
      <w:r w:rsidR="00344D1A">
        <w:rPr>
          <w:rFonts w:ascii="Times New Roman" w:hAnsi="Times New Roman" w:cs="Times New Roman"/>
        </w:rPr>
        <w:t>2015</w:t>
      </w:r>
      <w:r>
        <w:rPr>
          <w:rFonts w:ascii="Times New Roman" w:hAnsi="Times New Roman" w:cs="Times New Roman"/>
        </w:rPr>
        <w:t xml:space="preserve">.  </w:t>
      </w:r>
      <w:r w:rsidRPr="000B7A21">
        <w:rPr>
          <w:rFonts w:ascii="Times New Roman" w:hAnsi="Times New Roman" w:cs="Times New Roman"/>
        </w:rPr>
        <w:t xml:space="preserve">Autocorrelated error in stock assessment models: Implications for management strategy evaluations. </w:t>
      </w:r>
      <w:r w:rsidRPr="00BB7219">
        <w:rPr>
          <w:rFonts w:ascii="Times New Roman" w:hAnsi="Times New Roman" w:cs="Times New Roman"/>
        </w:rPr>
        <w:t>Fisheries Research</w:t>
      </w:r>
      <w:r w:rsidR="00344D1A">
        <w:rPr>
          <w:rFonts w:ascii="Times New Roman" w:hAnsi="Times New Roman" w:cs="Times New Roman"/>
        </w:rPr>
        <w:t>. 172: 325-334.</w:t>
      </w:r>
    </w:p>
    <w:p w14:paraId="36ABCDF1" w14:textId="77777777" w:rsidR="009B2B8B" w:rsidRPr="000B7A21" w:rsidRDefault="009B2B8B" w:rsidP="009B2B8B">
      <w:pPr>
        <w:widowControl w:val="0"/>
        <w:autoSpaceDE w:val="0"/>
        <w:autoSpaceDN w:val="0"/>
        <w:adjustRightInd w:val="0"/>
        <w:rPr>
          <w:rFonts w:ascii="Times New Roman" w:hAnsi="Times New Roman" w:cs="Times New Roman"/>
        </w:rPr>
      </w:pPr>
    </w:p>
    <w:p w14:paraId="780866CC" w14:textId="04625B81" w:rsidR="009B2B8B" w:rsidRPr="000B7A21" w:rsidRDefault="009B2B8B" w:rsidP="009B2B8B">
      <w:pPr>
        <w:widowControl w:val="0"/>
        <w:autoSpaceDE w:val="0"/>
        <w:autoSpaceDN w:val="0"/>
        <w:adjustRightInd w:val="0"/>
        <w:ind w:left="720"/>
        <w:rPr>
          <w:rFonts w:ascii="Times New Roman" w:hAnsi="Times New Roman" w:cs="Times New Roman"/>
        </w:rPr>
      </w:pPr>
      <w:r w:rsidRPr="000B7A21">
        <w:rPr>
          <w:rFonts w:ascii="Times New Roman" w:hAnsi="Times New Roman" w:cs="Times New Roman"/>
        </w:rPr>
        <w:t xml:space="preserve">Wiedenmann, J., Wilberg, M., and T. Miller. Evaluation of harvest control rules for data poor fisheries. </w:t>
      </w:r>
      <w:r w:rsidR="00431443" w:rsidRPr="000B7A21">
        <w:rPr>
          <w:rFonts w:ascii="Times New Roman" w:hAnsi="Times New Roman" w:cs="Times New Roman"/>
        </w:rPr>
        <w:t xml:space="preserve"> 2013. </w:t>
      </w:r>
      <w:r w:rsidRPr="000B7A21">
        <w:rPr>
          <w:rFonts w:ascii="Times New Roman" w:hAnsi="Times New Roman" w:cs="Times New Roman"/>
        </w:rPr>
        <w:t xml:space="preserve"> North American Journal of Fisheries Management.</w:t>
      </w:r>
      <w:r w:rsidR="00431443" w:rsidRPr="000B7A21">
        <w:rPr>
          <w:rFonts w:ascii="Times New Roman" w:hAnsi="Times New Roman" w:cs="Times New Roman"/>
        </w:rPr>
        <w:t xml:space="preserve"> 33: 845-860.  </w:t>
      </w:r>
    </w:p>
    <w:p w14:paraId="755C8E8D" w14:textId="77777777" w:rsidR="009B2B8B" w:rsidRPr="000B7A21" w:rsidRDefault="009B2B8B" w:rsidP="009B2B8B">
      <w:pPr>
        <w:widowControl w:val="0"/>
        <w:autoSpaceDE w:val="0"/>
        <w:autoSpaceDN w:val="0"/>
        <w:adjustRightInd w:val="0"/>
        <w:ind w:left="720"/>
        <w:rPr>
          <w:rFonts w:ascii="Times New Roman" w:hAnsi="Times New Roman" w:cs="Times New Roman"/>
        </w:rPr>
      </w:pPr>
    </w:p>
    <w:p w14:paraId="7AD5AD88" w14:textId="51A58D0B" w:rsidR="009B2B8B" w:rsidRPr="000B7A21" w:rsidRDefault="009B2B8B" w:rsidP="009B2B8B">
      <w:pPr>
        <w:widowControl w:val="0"/>
        <w:autoSpaceDE w:val="0"/>
        <w:autoSpaceDN w:val="0"/>
        <w:adjustRightInd w:val="0"/>
        <w:ind w:left="720"/>
        <w:rPr>
          <w:rFonts w:ascii="Times New Roman" w:hAnsi="Times New Roman" w:cs="Times New Roman"/>
          <w:i/>
        </w:rPr>
      </w:pPr>
      <w:r w:rsidRPr="000B7A21">
        <w:rPr>
          <w:rFonts w:ascii="Times New Roman" w:hAnsi="Times New Roman" w:cs="Times New Roman"/>
        </w:rPr>
        <w:t xml:space="preserve">Wilberg, M., </w:t>
      </w:r>
      <w:r w:rsidR="00076754" w:rsidRPr="000B7A21">
        <w:rPr>
          <w:rFonts w:ascii="Times New Roman" w:hAnsi="Times New Roman" w:cs="Times New Roman"/>
        </w:rPr>
        <w:t>Wiedenmann, J., and J. Robinson. 2013.</w:t>
      </w:r>
      <w:r w:rsidRPr="000B7A21">
        <w:rPr>
          <w:rFonts w:ascii="Times New Roman" w:hAnsi="Times New Roman" w:cs="Times New Roman"/>
        </w:rPr>
        <w:t xml:space="preserve"> Sustainable exploitation and management of autogenic ecosystem engineers: application to oysters in Chesapeak</w:t>
      </w:r>
      <w:r w:rsidR="00233483">
        <w:rPr>
          <w:rFonts w:ascii="Times New Roman" w:hAnsi="Times New Roman" w:cs="Times New Roman"/>
        </w:rPr>
        <w:t>e</w:t>
      </w:r>
      <w:r w:rsidRPr="000B7A21">
        <w:rPr>
          <w:rFonts w:ascii="Times New Roman" w:hAnsi="Times New Roman" w:cs="Times New Roman"/>
        </w:rPr>
        <w:t xml:space="preserve"> Bay. Ecological Applications</w:t>
      </w:r>
      <w:r w:rsidR="00076754" w:rsidRPr="000B7A21">
        <w:rPr>
          <w:rFonts w:ascii="Times New Roman" w:hAnsi="Times New Roman" w:cs="Times New Roman"/>
        </w:rPr>
        <w:t xml:space="preserve">. 24: 766-776.  </w:t>
      </w:r>
    </w:p>
    <w:p w14:paraId="726F336A" w14:textId="77777777" w:rsidR="009B2B8B" w:rsidRPr="000B7A21" w:rsidRDefault="009B2B8B" w:rsidP="009B2B8B">
      <w:pPr>
        <w:widowControl w:val="0"/>
        <w:autoSpaceDE w:val="0"/>
        <w:autoSpaceDN w:val="0"/>
        <w:adjustRightInd w:val="0"/>
        <w:ind w:left="720"/>
        <w:rPr>
          <w:rFonts w:ascii="Times New Roman" w:hAnsi="Times New Roman" w:cs="Times New Roman"/>
        </w:rPr>
      </w:pPr>
    </w:p>
    <w:p w14:paraId="2F1450D6" w14:textId="77777777" w:rsidR="009B2B8B" w:rsidRPr="000B7A21" w:rsidRDefault="009B2B8B" w:rsidP="009B2B8B">
      <w:pPr>
        <w:widowControl w:val="0"/>
        <w:autoSpaceDE w:val="0"/>
        <w:autoSpaceDN w:val="0"/>
        <w:adjustRightInd w:val="0"/>
        <w:ind w:left="720"/>
        <w:rPr>
          <w:rFonts w:ascii="Times New Roman" w:hAnsi="Times New Roman" w:cs="Times New Roman"/>
        </w:rPr>
      </w:pPr>
      <w:r w:rsidRPr="000B7A21">
        <w:rPr>
          <w:rFonts w:ascii="Times New Roman" w:hAnsi="Times New Roman" w:cs="Times New Roman"/>
        </w:rPr>
        <w:t xml:space="preserve">Cresswell, K., Wiedenmann, J. and M. Mangel.  2012.  A model of parental conflict: Predicting provisioning behavior of penguins in response to local changes in krill. Ecological Modelling 246: 68-78.  </w:t>
      </w:r>
    </w:p>
    <w:p w14:paraId="396DE7CD" w14:textId="77777777" w:rsidR="009B2B8B" w:rsidRPr="000B7A21" w:rsidRDefault="009B2B8B" w:rsidP="009B2B8B">
      <w:pPr>
        <w:widowControl w:val="0"/>
        <w:autoSpaceDE w:val="0"/>
        <w:autoSpaceDN w:val="0"/>
        <w:adjustRightInd w:val="0"/>
        <w:rPr>
          <w:rFonts w:ascii="Times New Roman" w:hAnsi="Times New Roman" w:cs="Times New Roman"/>
        </w:rPr>
      </w:pPr>
    </w:p>
    <w:p w14:paraId="486276F1" w14:textId="77777777" w:rsidR="009B2B8B" w:rsidRPr="000B7A21" w:rsidRDefault="009B2B8B" w:rsidP="002F3224">
      <w:pPr>
        <w:tabs>
          <w:tab w:val="left" w:pos="810"/>
        </w:tabs>
        <w:ind w:left="720"/>
        <w:rPr>
          <w:rFonts w:ascii="Times New Roman" w:hAnsi="Times New Roman" w:cs="Times New Roman"/>
        </w:rPr>
      </w:pPr>
      <w:r w:rsidRPr="000B7A21">
        <w:rPr>
          <w:rFonts w:ascii="Times New Roman" w:hAnsi="Times New Roman" w:cs="Times New Roman"/>
        </w:rPr>
        <w:t>Wiedenmann, J., Cresswell, K., Goldbogen, J., Potvin, J. and M. Mangel. 2011. Exploring the effects of reductions in krill biomass in the Southern Ocean on blue whales using a state-dependent foraging model. Ecological Modelling 222: 3366-3379.</w:t>
      </w:r>
    </w:p>
    <w:p w14:paraId="0479E2BB" w14:textId="77777777" w:rsidR="009B2B8B" w:rsidRPr="000B7A21" w:rsidRDefault="009B2B8B" w:rsidP="002F3224">
      <w:pPr>
        <w:tabs>
          <w:tab w:val="left" w:pos="810"/>
        </w:tabs>
        <w:ind w:left="720"/>
        <w:rPr>
          <w:rFonts w:ascii="Times New Roman" w:hAnsi="Times New Roman" w:cs="Times New Roman"/>
        </w:rPr>
      </w:pPr>
    </w:p>
    <w:p w14:paraId="52FBD7FB" w14:textId="77777777" w:rsidR="009B2B8B" w:rsidRPr="000B7A21" w:rsidRDefault="009B2B8B" w:rsidP="002F3224">
      <w:pPr>
        <w:tabs>
          <w:tab w:val="left" w:pos="810"/>
        </w:tabs>
        <w:ind w:left="720"/>
        <w:rPr>
          <w:rFonts w:ascii="Times New Roman" w:hAnsi="Times New Roman" w:cs="Times New Roman"/>
        </w:rPr>
      </w:pPr>
      <w:r w:rsidRPr="000B7A21">
        <w:rPr>
          <w:rFonts w:ascii="Times New Roman" w:hAnsi="Times New Roman" w:cs="Times New Roman"/>
        </w:rPr>
        <w:t xml:space="preserve">Bednarek, A.T., Cooper, A.B., Cresswell, K.A., Mangel, M., Satterthwaite, W.H., Simpfendorfer, C.A. and J. Wiedenmann. 2011. The certainty of uncertainty in marine conservation and what to do about it.  Bulletin of Marine Science 82: 177-195. </w:t>
      </w:r>
    </w:p>
    <w:p w14:paraId="22998CEE" w14:textId="77777777" w:rsidR="009B2B8B" w:rsidRPr="000B7A21" w:rsidRDefault="009B2B8B" w:rsidP="002F3224">
      <w:pPr>
        <w:tabs>
          <w:tab w:val="left" w:pos="810"/>
        </w:tabs>
        <w:ind w:left="720"/>
        <w:rPr>
          <w:rFonts w:ascii="Times New Roman" w:hAnsi="Times New Roman" w:cs="Times New Roman"/>
          <w:smallCaps/>
          <w:szCs w:val="22"/>
        </w:rPr>
      </w:pPr>
    </w:p>
    <w:p w14:paraId="77C04AA5" w14:textId="77777777" w:rsidR="009B2B8B" w:rsidRPr="000B7A21" w:rsidRDefault="009B2B8B" w:rsidP="002F3224">
      <w:pPr>
        <w:tabs>
          <w:tab w:val="left" w:pos="810"/>
        </w:tabs>
        <w:ind w:left="720"/>
        <w:rPr>
          <w:rFonts w:ascii="Times New Roman" w:hAnsi="Times New Roman" w:cs="Times New Roman"/>
        </w:rPr>
      </w:pPr>
      <w:r w:rsidRPr="000B7A21">
        <w:rPr>
          <w:rFonts w:ascii="Times New Roman" w:hAnsi="Times New Roman" w:cs="Times New Roman"/>
        </w:rPr>
        <w:t>Mangel, M., Cresswell, K., Richerson, K. and J. Wiedenmann. 2010. Modelling the Effects of UV Radiation on the Survival of Antarctic Krill (Euphausia superba Dana) in the Face of Limited Data.  Ecological Modelling 221:2095-2101.</w:t>
      </w:r>
    </w:p>
    <w:p w14:paraId="26FC8106" w14:textId="77777777" w:rsidR="009B2B8B" w:rsidRPr="000B7A21" w:rsidRDefault="009B2B8B" w:rsidP="002F3224">
      <w:pPr>
        <w:tabs>
          <w:tab w:val="left" w:pos="810"/>
        </w:tabs>
        <w:ind w:left="720"/>
        <w:rPr>
          <w:rFonts w:ascii="Times New Roman" w:hAnsi="Times New Roman" w:cs="Times New Roman"/>
          <w:color w:val="000000"/>
        </w:rPr>
      </w:pPr>
    </w:p>
    <w:p w14:paraId="3FEE7801" w14:textId="77777777" w:rsidR="009B2B8B" w:rsidRPr="000B7A21" w:rsidRDefault="009B2B8B" w:rsidP="002F3224">
      <w:pPr>
        <w:tabs>
          <w:tab w:val="left" w:pos="810"/>
        </w:tabs>
        <w:ind w:left="720"/>
        <w:rPr>
          <w:rFonts w:ascii="Times New Roman" w:hAnsi="Times New Roman" w:cs="Times New Roman"/>
        </w:rPr>
      </w:pPr>
      <w:r w:rsidRPr="000B7A21">
        <w:rPr>
          <w:rFonts w:ascii="Times New Roman" w:hAnsi="Times New Roman" w:cs="Times New Roman"/>
        </w:rPr>
        <w:t xml:space="preserve">Brown, V., Gutknecht, J., Harden, L., Harrison, C., Hively, D., Jorgenson, C., Levi, T., Pflugeisen, B., Rovegno, P., Wang, Y., Wiedenmann, J. and M. Mangel. 2010. Understanding and engaging values in policy relevant science.  Bulletin of the British Ecological Society 41: 48-56. </w:t>
      </w:r>
    </w:p>
    <w:p w14:paraId="3A7E9A60" w14:textId="77777777" w:rsidR="009B2B8B" w:rsidRPr="000B7A21" w:rsidRDefault="009B2B8B" w:rsidP="002F3224">
      <w:pPr>
        <w:tabs>
          <w:tab w:val="left" w:pos="810"/>
        </w:tabs>
        <w:ind w:left="720"/>
        <w:rPr>
          <w:rFonts w:ascii="Times New Roman" w:hAnsi="Times New Roman" w:cs="Times New Roman"/>
          <w:color w:val="000000"/>
        </w:rPr>
      </w:pPr>
    </w:p>
    <w:p w14:paraId="25F530D0" w14:textId="77777777" w:rsidR="009B2B8B" w:rsidRPr="000B7A21" w:rsidRDefault="009B2B8B" w:rsidP="002F3224">
      <w:pPr>
        <w:tabs>
          <w:tab w:val="left" w:pos="810"/>
        </w:tabs>
        <w:ind w:left="720"/>
        <w:rPr>
          <w:rFonts w:ascii="Times New Roman" w:hAnsi="Times New Roman" w:cs="Times New Roman"/>
        </w:rPr>
      </w:pPr>
      <w:r w:rsidRPr="000B7A21">
        <w:rPr>
          <w:rFonts w:ascii="Times New Roman" w:hAnsi="Times New Roman" w:cs="Times New Roman"/>
        </w:rPr>
        <w:t xml:space="preserve">Wiedenmann, J., Fujiwara, M. and M. Mangel. 2009. Transient population dynamics and viable stage or age distributions for effective conservation and recovery. Biological Conservation 42: 2990-2996. </w:t>
      </w:r>
    </w:p>
    <w:p w14:paraId="4A5E7088" w14:textId="77777777" w:rsidR="009B2B8B" w:rsidRPr="000B7A21" w:rsidRDefault="009B2B8B" w:rsidP="002F3224">
      <w:pPr>
        <w:tabs>
          <w:tab w:val="left" w:pos="810"/>
        </w:tabs>
        <w:ind w:left="720"/>
        <w:rPr>
          <w:rFonts w:ascii="Times New Roman" w:hAnsi="Times New Roman" w:cs="Times New Roman"/>
          <w:color w:val="000000"/>
        </w:rPr>
      </w:pPr>
    </w:p>
    <w:p w14:paraId="240FEA7F" w14:textId="77777777" w:rsidR="009B2B8B" w:rsidRPr="000B7A21" w:rsidRDefault="009B2B8B" w:rsidP="002F3224">
      <w:pPr>
        <w:tabs>
          <w:tab w:val="left" w:pos="810"/>
        </w:tabs>
        <w:ind w:left="720"/>
        <w:rPr>
          <w:rFonts w:ascii="Times New Roman" w:hAnsi="Times New Roman" w:cs="Times New Roman"/>
        </w:rPr>
      </w:pPr>
      <w:r w:rsidRPr="000B7A21">
        <w:rPr>
          <w:rFonts w:ascii="Times New Roman" w:hAnsi="Times New Roman" w:cs="Times New Roman"/>
        </w:rPr>
        <w:t>Cresswell, K., Tarling, G.A., Thorpe, S.E., Burrows, M.T., Wiedenmann, J. and M. Mangel. 2009. Vertical migration of Antarctic krill (</w:t>
      </w:r>
      <w:r w:rsidRPr="000B7A21">
        <w:rPr>
          <w:rFonts w:ascii="Times New Roman" w:hAnsi="Times New Roman" w:cs="Times New Roman"/>
          <w:i/>
        </w:rPr>
        <w:t>Euphausia superba</w:t>
      </w:r>
      <w:r w:rsidRPr="000B7A21">
        <w:rPr>
          <w:rFonts w:ascii="Times New Roman" w:hAnsi="Times New Roman" w:cs="Times New Roman"/>
        </w:rPr>
        <w:t xml:space="preserve">) is flexible during advection across the Scotia Sea.  Journal of Plankton Research 31: 1265-1282.  </w:t>
      </w:r>
    </w:p>
    <w:p w14:paraId="11A3E2DB" w14:textId="77777777" w:rsidR="009B2B8B" w:rsidRPr="000B7A21" w:rsidRDefault="009B2B8B" w:rsidP="002F3224">
      <w:pPr>
        <w:tabs>
          <w:tab w:val="left" w:pos="810"/>
        </w:tabs>
        <w:ind w:left="720"/>
        <w:rPr>
          <w:rFonts w:ascii="Times New Roman" w:hAnsi="Times New Roman" w:cs="Times New Roman"/>
          <w:color w:val="000000"/>
        </w:rPr>
      </w:pPr>
    </w:p>
    <w:p w14:paraId="5742A16E" w14:textId="77777777" w:rsidR="009B2B8B" w:rsidRPr="000B7A21" w:rsidRDefault="009B2B8B" w:rsidP="002F3224">
      <w:pPr>
        <w:tabs>
          <w:tab w:val="left" w:pos="810"/>
        </w:tabs>
        <w:ind w:left="720"/>
        <w:rPr>
          <w:rFonts w:ascii="Times New Roman" w:hAnsi="Times New Roman" w:cs="Times New Roman"/>
        </w:rPr>
      </w:pPr>
      <w:r w:rsidRPr="000B7A21">
        <w:rPr>
          <w:rFonts w:ascii="Times New Roman" w:hAnsi="Times New Roman" w:cs="Times New Roman"/>
        </w:rPr>
        <w:t>Wiedenmann, J., Cresswell, K. and M. Mangel. 2009.  Connecting recruitment of Antarctic krill and sea ice. Limnology and Oceanography. 54: 799-811.</w:t>
      </w:r>
    </w:p>
    <w:p w14:paraId="3237E9CE" w14:textId="77777777" w:rsidR="009B2B8B" w:rsidRPr="000B7A21" w:rsidRDefault="009B2B8B" w:rsidP="002F3224">
      <w:pPr>
        <w:tabs>
          <w:tab w:val="left" w:pos="810"/>
        </w:tabs>
        <w:ind w:left="720"/>
        <w:rPr>
          <w:rFonts w:ascii="Times New Roman" w:hAnsi="Times New Roman" w:cs="Times New Roman"/>
        </w:rPr>
      </w:pPr>
    </w:p>
    <w:p w14:paraId="26114C72" w14:textId="77777777" w:rsidR="009B2B8B" w:rsidRPr="000B7A21" w:rsidRDefault="009B2B8B" w:rsidP="002F3224">
      <w:pPr>
        <w:tabs>
          <w:tab w:val="left" w:pos="810"/>
        </w:tabs>
        <w:ind w:left="720"/>
        <w:rPr>
          <w:rFonts w:ascii="Times New Roman" w:hAnsi="Times New Roman" w:cs="Times New Roman"/>
        </w:rPr>
      </w:pPr>
      <w:r w:rsidRPr="000B7A21">
        <w:rPr>
          <w:rFonts w:ascii="Times New Roman" w:hAnsi="Times New Roman" w:cs="Times New Roman"/>
        </w:rPr>
        <w:t xml:space="preserve">Wiedenmann, J., Cresswell, K., and M. Mangel. 2008. Temperature dependent growth of Antarctic krill: predictions for a changing climate from a cohort model. </w:t>
      </w:r>
      <w:r w:rsidRPr="000B7A21">
        <w:rPr>
          <w:rFonts w:ascii="Times New Roman" w:hAnsi="Times New Roman" w:cs="Times New Roman"/>
          <w:i/>
        </w:rPr>
        <w:t xml:space="preserve"> </w:t>
      </w:r>
      <w:r w:rsidRPr="000B7A21">
        <w:rPr>
          <w:rFonts w:ascii="Times New Roman" w:hAnsi="Times New Roman" w:cs="Times New Roman"/>
        </w:rPr>
        <w:t>Marine Ecology Progress Series 358: 191-202.</w:t>
      </w:r>
    </w:p>
    <w:p w14:paraId="00AE6545" w14:textId="77777777" w:rsidR="009B2B8B" w:rsidRPr="000B7A21" w:rsidRDefault="009B2B8B" w:rsidP="002F3224">
      <w:pPr>
        <w:tabs>
          <w:tab w:val="left" w:pos="810"/>
        </w:tabs>
        <w:ind w:left="720"/>
        <w:rPr>
          <w:rFonts w:ascii="Times New Roman" w:hAnsi="Times New Roman" w:cs="Times New Roman"/>
          <w:color w:val="000000"/>
        </w:rPr>
      </w:pPr>
    </w:p>
    <w:p w14:paraId="3D6FAFDB" w14:textId="77777777" w:rsidR="009B2B8B" w:rsidRPr="000B7A21" w:rsidRDefault="009B2B8B" w:rsidP="002F3224">
      <w:pPr>
        <w:tabs>
          <w:tab w:val="left" w:pos="810"/>
        </w:tabs>
        <w:ind w:left="720"/>
        <w:rPr>
          <w:rFonts w:ascii="Times New Roman" w:hAnsi="Times New Roman" w:cs="Times New Roman"/>
        </w:rPr>
      </w:pPr>
      <w:r w:rsidRPr="000B7A21">
        <w:rPr>
          <w:rFonts w:ascii="Times New Roman" w:hAnsi="Times New Roman" w:cs="Times New Roman"/>
        </w:rPr>
        <w:t xml:space="preserve">Cresswell, K., Wiedenmann, J. and M. Mangel. 2008. Can macaroni penguins keep up with climate and fishing induced changes in krill?  Polar Biology 31: 641-649. </w:t>
      </w:r>
    </w:p>
    <w:p w14:paraId="00BA2959" w14:textId="77777777" w:rsidR="009B2B8B" w:rsidRPr="000B7A21" w:rsidRDefault="009B2B8B" w:rsidP="002F3224">
      <w:pPr>
        <w:tabs>
          <w:tab w:val="left" w:pos="810"/>
        </w:tabs>
        <w:ind w:left="720"/>
        <w:rPr>
          <w:rFonts w:ascii="Times New Roman" w:hAnsi="Times New Roman" w:cs="Times New Roman"/>
        </w:rPr>
      </w:pPr>
    </w:p>
    <w:p w14:paraId="00D0F089" w14:textId="77777777" w:rsidR="009B2B8B" w:rsidRPr="000B7A21" w:rsidRDefault="009B2B8B" w:rsidP="002F3224">
      <w:pPr>
        <w:tabs>
          <w:tab w:val="left" w:pos="810"/>
        </w:tabs>
        <w:ind w:left="720"/>
        <w:rPr>
          <w:rFonts w:ascii="Times New Roman" w:hAnsi="Times New Roman" w:cs="Times New Roman"/>
          <w:bCs/>
          <w:iCs/>
        </w:rPr>
      </w:pPr>
      <w:r w:rsidRPr="000B7A21">
        <w:rPr>
          <w:rFonts w:ascii="Times New Roman" w:hAnsi="Times New Roman" w:cs="Times New Roman"/>
        </w:rPr>
        <w:t xml:space="preserve">Wiedenmann, J. and T. E. Essington. 2006. </w:t>
      </w:r>
      <w:r w:rsidRPr="000B7A21">
        <w:rPr>
          <w:rFonts w:ascii="Times New Roman" w:hAnsi="Times New Roman" w:cs="Times New Roman"/>
          <w:bCs/>
          <w:iCs/>
        </w:rPr>
        <w:t>Density dependent overwinter survival in young-of-year bluefish (</w:t>
      </w:r>
      <w:r w:rsidRPr="000B7A21">
        <w:rPr>
          <w:rFonts w:ascii="Times New Roman" w:hAnsi="Times New Roman" w:cs="Times New Roman"/>
          <w:bCs/>
          <w:i/>
          <w:iCs/>
        </w:rPr>
        <w:t>Pomatomus saltatrix</w:t>
      </w:r>
      <w:r w:rsidRPr="000B7A21">
        <w:rPr>
          <w:rFonts w:ascii="Times New Roman" w:hAnsi="Times New Roman" w:cs="Times New Roman"/>
          <w:bCs/>
          <w:iCs/>
        </w:rPr>
        <w:t>)?: A new approach for assessing stage-structured survival.  Canadian Journal of Fisheries and Aquatic Sciences 63: 1934-1943.</w:t>
      </w:r>
    </w:p>
    <w:p w14:paraId="6AA869E5" w14:textId="77777777" w:rsidR="009B2B8B" w:rsidRPr="000B7A21" w:rsidRDefault="009B2B8B" w:rsidP="002F3224">
      <w:pPr>
        <w:tabs>
          <w:tab w:val="left" w:pos="810"/>
        </w:tabs>
        <w:ind w:left="720"/>
        <w:rPr>
          <w:rFonts w:ascii="Times New Roman" w:hAnsi="Times New Roman" w:cs="Times New Roman"/>
        </w:rPr>
      </w:pPr>
    </w:p>
    <w:p w14:paraId="33ED2DC8" w14:textId="35D562FF" w:rsidR="00DB1842" w:rsidRPr="00281069" w:rsidRDefault="009B2B8B" w:rsidP="00281069">
      <w:pPr>
        <w:tabs>
          <w:tab w:val="left" w:pos="810"/>
        </w:tabs>
        <w:ind w:left="720"/>
        <w:rPr>
          <w:rFonts w:ascii="Times New Roman" w:hAnsi="Times New Roman" w:cs="Times New Roman"/>
          <w:color w:val="000000"/>
        </w:rPr>
      </w:pPr>
      <w:r w:rsidRPr="000B7A21">
        <w:rPr>
          <w:rFonts w:ascii="Times New Roman" w:hAnsi="Times New Roman" w:cs="Times New Roman"/>
          <w:color w:val="000000"/>
        </w:rPr>
        <w:t>Essington, T.E., Beaudreau, A.H. and J. Wiedenmann. 2006.  Fishing through marine food webs.  Proceeding of the National Academy of Sciences 103: 3171-3175.</w:t>
      </w:r>
    </w:p>
    <w:p w14:paraId="2D02176A" w14:textId="77777777" w:rsidR="00DB1842" w:rsidRPr="000B7A21" w:rsidRDefault="00DB1842" w:rsidP="00DB1842">
      <w:pPr>
        <w:pStyle w:val="Header"/>
        <w:tabs>
          <w:tab w:val="clear" w:pos="4320"/>
          <w:tab w:val="clear" w:pos="8640"/>
        </w:tabs>
        <w:spacing w:before="120"/>
        <w:ind w:left="720"/>
        <w:rPr>
          <w:rFonts w:ascii="Times New Roman" w:hAnsi="Times New Roman"/>
          <w:sz w:val="28"/>
        </w:rPr>
      </w:pPr>
      <w:r w:rsidRPr="000B7A21">
        <w:rPr>
          <w:rFonts w:ascii="Times New Roman" w:hAnsi="Times New Roman"/>
          <w:noProof/>
          <w:sz w:val="20"/>
        </w:rPr>
        <mc:AlternateContent>
          <mc:Choice Requires="wps">
            <w:drawing>
              <wp:anchor distT="0" distB="0" distL="114300" distR="114300" simplePos="0" relativeHeight="251670528" behindDoc="0" locked="0" layoutInCell="1" allowOverlap="1" wp14:anchorId="44491B78" wp14:editId="43AF9BE4">
                <wp:simplePos x="0" y="0"/>
                <wp:positionH relativeFrom="column">
                  <wp:posOffset>0</wp:posOffset>
                </wp:positionH>
                <wp:positionV relativeFrom="paragraph">
                  <wp:posOffset>239395</wp:posOffset>
                </wp:positionV>
                <wp:extent cx="5943600" cy="0"/>
                <wp:effectExtent l="12700" t="10795" r="25400" b="2730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468pt,1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" strokeweight="1pt"/>
            </w:pict>
          </mc:Fallback>
        </mc:AlternateContent>
      </w:r>
    </w:p>
    <w:p w14:paraId="42FC56BD" w14:textId="68756440" w:rsidR="00DB1842" w:rsidRPr="000B7A21" w:rsidRDefault="00DB1842" w:rsidP="00DB1842">
      <w:pPr>
        <w:pStyle w:val="Header"/>
        <w:tabs>
          <w:tab w:val="clear" w:pos="4320"/>
          <w:tab w:val="clear" w:pos="8640"/>
        </w:tabs>
        <w:spacing w:before="120"/>
        <w:rPr>
          <w:rFonts w:ascii="Times New Roman" w:hAnsi="Times New Roman"/>
          <w:sz w:val="28"/>
        </w:rPr>
      </w:pPr>
      <w:r w:rsidRPr="000B7A21">
        <w:rPr>
          <w:rFonts w:ascii="Times New Roman" w:hAnsi="Times New Roman"/>
          <w:sz w:val="28"/>
        </w:rPr>
        <w:t>In-</w:t>
      </w:r>
      <w:r w:rsidR="0059597E" w:rsidRPr="000B7A21">
        <w:rPr>
          <w:rFonts w:ascii="Times New Roman" w:hAnsi="Times New Roman"/>
          <w:sz w:val="28"/>
        </w:rPr>
        <w:t>Review and In-P</w:t>
      </w:r>
      <w:r w:rsidRPr="000B7A21">
        <w:rPr>
          <w:rFonts w:ascii="Times New Roman" w:hAnsi="Times New Roman"/>
          <w:sz w:val="28"/>
        </w:rPr>
        <w:t>reparation Manuscripts</w:t>
      </w:r>
    </w:p>
    <w:p w14:paraId="39A6C63B" w14:textId="30B894ED" w:rsidR="0059597E" w:rsidRPr="007176D5" w:rsidRDefault="00DB1842" w:rsidP="007176D5">
      <w:pPr>
        <w:rPr>
          <w:rFonts w:ascii="Times New Roman" w:hAnsi="Times New Roman" w:cs="Times New Roman"/>
        </w:rPr>
      </w:pPr>
      <w:r w:rsidRPr="000B7A21">
        <w:rPr>
          <w:rFonts w:ascii="Times New Roman" w:hAnsi="Times New Roman" w:cs="Times New Roman"/>
        </w:rPr>
        <w:tab/>
      </w:r>
    </w:p>
    <w:p w14:paraId="4BF14519" w14:textId="04FDE3CF" w:rsidR="009C6737" w:rsidRDefault="009C6737" w:rsidP="00D66AD8">
      <w:pPr>
        <w:widowControl w:val="0"/>
        <w:autoSpaceDE w:val="0"/>
        <w:autoSpaceDN w:val="0"/>
        <w:adjustRightInd w:val="0"/>
        <w:ind w:left="720"/>
        <w:rPr>
          <w:rFonts w:ascii="Times New Roman" w:hAnsi="Times New Roman" w:cs="Times New Roman"/>
        </w:rPr>
      </w:pPr>
    </w:p>
    <w:p w14:paraId="1E2CDD01" w14:textId="056F8691" w:rsidR="00D66AD8" w:rsidRDefault="009A6EA4" w:rsidP="00D66AD8">
      <w:pPr>
        <w:widowControl w:val="0"/>
        <w:autoSpaceDE w:val="0"/>
        <w:autoSpaceDN w:val="0"/>
        <w:adjustRightInd w:val="0"/>
        <w:ind w:left="720"/>
        <w:rPr>
          <w:rFonts w:ascii="Times New Roman" w:hAnsi="Times New Roman" w:cs="Times New Roman"/>
          <w:i/>
        </w:rPr>
      </w:pPr>
      <w:r>
        <w:rPr>
          <w:rFonts w:ascii="Times New Roman" w:hAnsi="Times New Roman" w:cs="Times New Roman"/>
        </w:rPr>
        <w:t>Wiedenmann, J. and O. Jensen. A</w:t>
      </w:r>
      <w:r w:rsidR="00D66AD8">
        <w:rPr>
          <w:rFonts w:ascii="Times New Roman" w:hAnsi="Times New Roman" w:cs="Times New Roman"/>
        </w:rPr>
        <w:t xml:space="preserve">lternative methods for setting catch advice for New England groundfish stocks.  </w:t>
      </w:r>
      <w:r w:rsidR="00D66AD8">
        <w:rPr>
          <w:rFonts w:ascii="Times New Roman" w:hAnsi="Times New Roman" w:cs="Times New Roman"/>
          <w:i/>
        </w:rPr>
        <w:t xml:space="preserve">In prep.  </w:t>
      </w:r>
    </w:p>
    <w:p w14:paraId="558EEFCC" w14:textId="77777777" w:rsidR="0059597E" w:rsidRPr="000B7A21" w:rsidRDefault="0059597E" w:rsidP="0059597E">
      <w:pPr>
        <w:widowControl w:val="0"/>
        <w:autoSpaceDE w:val="0"/>
        <w:autoSpaceDN w:val="0"/>
        <w:adjustRightInd w:val="0"/>
        <w:ind w:left="720"/>
        <w:rPr>
          <w:rFonts w:ascii="Times New Roman" w:hAnsi="Times New Roman" w:cs="Times New Roman"/>
        </w:rPr>
      </w:pPr>
    </w:p>
    <w:p w14:paraId="1C139CFE" w14:textId="2D54DFE9" w:rsidR="00194EBF" w:rsidRPr="00194EBF" w:rsidRDefault="00194EBF" w:rsidP="00194EBF">
      <w:pPr>
        <w:widowControl w:val="0"/>
        <w:autoSpaceDE w:val="0"/>
        <w:autoSpaceDN w:val="0"/>
        <w:adjustRightInd w:val="0"/>
        <w:ind w:left="720"/>
        <w:rPr>
          <w:rFonts w:ascii="Times New Roman" w:hAnsi="Times New Roman" w:cs="Times New Roman"/>
          <w:i/>
        </w:rPr>
      </w:pPr>
      <w:r>
        <w:rPr>
          <w:rFonts w:ascii="Times New Roman" w:hAnsi="Times New Roman" w:cs="Times New Roman"/>
        </w:rPr>
        <w:t xml:space="preserve">Wiedenmann, J., O. Jensen, and C. Free. Can data-limited approaches be used in place of complex assessment models? A case study using Northeast U.S. fish stocks. </w:t>
      </w:r>
      <w:r>
        <w:rPr>
          <w:rFonts w:ascii="Times New Roman" w:hAnsi="Times New Roman" w:cs="Times New Roman"/>
          <w:i/>
        </w:rPr>
        <w:t>In prep</w:t>
      </w:r>
    </w:p>
    <w:p w14:paraId="19B3DC0D" w14:textId="77777777" w:rsidR="009B2B8B" w:rsidRPr="000B7A21" w:rsidRDefault="009B2B8B" w:rsidP="009B2B8B">
      <w:pPr>
        <w:pStyle w:val="Header"/>
        <w:tabs>
          <w:tab w:val="clear" w:pos="4320"/>
          <w:tab w:val="clear" w:pos="8640"/>
        </w:tabs>
        <w:spacing w:before="120"/>
        <w:ind w:left="720"/>
        <w:rPr>
          <w:rFonts w:ascii="Times New Roman" w:hAnsi="Times New Roman"/>
          <w:sz w:val="28"/>
        </w:rPr>
      </w:pPr>
      <w:r w:rsidRPr="000B7A21">
        <w:rPr>
          <w:rFonts w:ascii="Times New Roman" w:hAnsi="Times New Roman"/>
          <w:noProof/>
          <w:sz w:val="20"/>
        </w:rPr>
        <mc:AlternateContent>
          <mc:Choice Requires="wps">
            <w:drawing>
              <wp:anchor distT="0" distB="0" distL="114300" distR="114300" simplePos="0" relativeHeight="251664384" behindDoc="0" locked="0" layoutInCell="1" allowOverlap="1" wp14:anchorId="6239C1F2" wp14:editId="5CD25577">
                <wp:simplePos x="0" y="0"/>
                <wp:positionH relativeFrom="column">
                  <wp:posOffset>0</wp:posOffset>
                </wp:positionH>
                <wp:positionV relativeFrom="paragraph">
                  <wp:posOffset>239395</wp:posOffset>
                </wp:positionV>
                <wp:extent cx="5943600" cy="0"/>
                <wp:effectExtent l="12700" t="10795" r="25400" b="2730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468pt,1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" strokeweight="1pt"/>
            </w:pict>
          </mc:Fallback>
        </mc:AlternateContent>
      </w:r>
    </w:p>
    <w:p w14:paraId="240DAF0C" w14:textId="77777777" w:rsidR="009B2B8B" w:rsidRPr="000B7A21" w:rsidRDefault="009B2B8B" w:rsidP="009B2B8B">
      <w:pPr>
        <w:pStyle w:val="Header"/>
        <w:tabs>
          <w:tab w:val="clear" w:pos="4320"/>
          <w:tab w:val="clear" w:pos="8640"/>
        </w:tabs>
        <w:spacing w:before="120"/>
        <w:ind w:left="720" w:hanging="720"/>
        <w:rPr>
          <w:rFonts w:ascii="Times New Roman" w:hAnsi="Times New Roman"/>
          <w:sz w:val="28"/>
        </w:rPr>
      </w:pPr>
      <w:r w:rsidRPr="000B7A21">
        <w:rPr>
          <w:rFonts w:ascii="Times New Roman" w:hAnsi="Times New Roman"/>
          <w:sz w:val="28"/>
        </w:rPr>
        <w:t>Technical Reports</w:t>
      </w:r>
    </w:p>
    <w:p w14:paraId="248C6B63" w14:textId="77777777" w:rsidR="0059597E" w:rsidRDefault="0059597E" w:rsidP="0059597E">
      <w:pPr>
        <w:rPr>
          <w:rFonts w:ascii="Times New Roman" w:hAnsi="Times New Roman" w:cs="Times New Roman"/>
        </w:rPr>
      </w:pPr>
      <w:r w:rsidRPr="000B7A21">
        <w:rPr>
          <w:rFonts w:ascii="Times New Roman" w:hAnsi="Times New Roman" w:cs="Times New Roman"/>
        </w:rPr>
        <w:tab/>
      </w:r>
    </w:p>
    <w:p w14:paraId="1D6D47D8" w14:textId="67DB42DC" w:rsidR="00D356D3" w:rsidRDefault="00D356D3" w:rsidP="00A41D72">
      <w:pPr>
        <w:ind w:left="720" w:hanging="720"/>
        <w:rPr>
          <w:rFonts w:ascii="Times New Roman" w:hAnsi="Times New Roman" w:cs="Times New Roman"/>
        </w:rPr>
      </w:pPr>
      <w:r>
        <w:rPr>
          <w:rFonts w:ascii="Times New Roman" w:hAnsi="Times New Roman" w:cs="Times New Roman"/>
        </w:rPr>
        <w:tab/>
        <w:t>Wi</w:t>
      </w:r>
      <w:r w:rsidR="00A41D72">
        <w:rPr>
          <w:rFonts w:ascii="Times New Roman" w:hAnsi="Times New Roman" w:cs="Times New Roman"/>
        </w:rPr>
        <w:t>edenmann, J. and O. Jensen</w:t>
      </w:r>
      <w:r>
        <w:rPr>
          <w:rFonts w:ascii="Times New Roman" w:hAnsi="Times New Roman" w:cs="Times New Roman"/>
        </w:rPr>
        <w:t xml:space="preserve">. </w:t>
      </w:r>
      <w:r w:rsidR="00A41D72">
        <w:rPr>
          <w:rFonts w:ascii="Times New Roman" w:hAnsi="Times New Roman" w:cs="Times New Roman"/>
        </w:rPr>
        <w:t xml:space="preserve">Catch advice methods for the Northeast multispecies fishery: Report of Phase 1 and 2 work.  2015a.  </w:t>
      </w:r>
      <w:r>
        <w:rPr>
          <w:rFonts w:ascii="Times New Roman" w:hAnsi="Times New Roman" w:cs="Times New Roman"/>
        </w:rPr>
        <w:t>Final report to the New En</w:t>
      </w:r>
      <w:r w:rsidR="00A41D72">
        <w:rPr>
          <w:rFonts w:ascii="Times New Roman" w:hAnsi="Times New Roman" w:cs="Times New Roman"/>
        </w:rPr>
        <w:t xml:space="preserve">gland Fishery </w:t>
      </w:r>
      <w:r>
        <w:rPr>
          <w:rFonts w:ascii="Times New Roman" w:hAnsi="Times New Roman" w:cs="Times New Roman"/>
        </w:rPr>
        <w:t>Management Council</w:t>
      </w:r>
      <w:r w:rsidR="00A41D72">
        <w:rPr>
          <w:rFonts w:ascii="Times New Roman" w:hAnsi="Times New Roman" w:cs="Times New Roman"/>
        </w:rPr>
        <w:t xml:space="preserve">. </w:t>
      </w:r>
    </w:p>
    <w:p w14:paraId="65AE6B1A" w14:textId="77777777" w:rsidR="00A41D72" w:rsidRDefault="00A41D72" w:rsidP="00A41D72">
      <w:pPr>
        <w:ind w:left="720" w:hanging="720"/>
        <w:rPr>
          <w:rFonts w:ascii="Times New Roman" w:hAnsi="Times New Roman" w:cs="Times New Roman"/>
        </w:rPr>
      </w:pPr>
    </w:p>
    <w:p w14:paraId="50367422" w14:textId="530A4476" w:rsidR="00A41D72" w:rsidRDefault="00A41D72" w:rsidP="009C6737">
      <w:pPr>
        <w:ind w:left="720" w:hanging="720"/>
        <w:rPr>
          <w:rFonts w:ascii="Times New Roman" w:hAnsi="Times New Roman" w:cs="Times New Roman"/>
        </w:rPr>
      </w:pPr>
      <w:r>
        <w:rPr>
          <w:rFonts w:ascii="Times New Roman" w:hAnsi="Times New Roman" w:cs="Times New Roman"/>
        </w:rPr>
        <w:tab/>
        <w:t xml:space="preserve">Wiedenmann, J. and O. Jensen. Catch advice methods for the Northeast multispecies fishery: Report of Phase 3 and 4 work.  2015b.  Final report to the New England Fishery Management Council. </w:t>
      </w:r>
    </w:p>
    <w:p w14:paraId="0469F1B4" w14:textId="77777777" w:rsidR="00D356D3" w:rsidRDefault="00D356D3" w:rsidP="0059597E">
      <w:pPr>
        <w:rPr>
          <w:rFonts w:ascii="Times New Roman" w:hAnsi="Times New Roman" w:cs="Times New Roman"/>
        </w:rPr>
      </w:pPr>
    </w:p>
    <w:p w14:paraId="5AA22C8C" w14:textId="756193B6" w:rsidR="00EE5725" w:rsidRDefault="00C53CC1" w:rsidP="00EE5725">
      <w:pPr>
        <w:ind w:left="720"/>
        <w:rPr>
          <w:rFonts w:ascii="Times New Roman" w:hAnsi="Times New Roman" w:cs="Times New Roman"/>
          <w:i/>
        </w:rPr>
      </w:pPr>
      <w:r>
        <w:rPr>
          <w:rFonts w:ascii="Times New Roman" w:hAnsi="Times New Roman" w:cs="Times New Roman"/>
        </w:rPr>
        <w:t xml:space="preserve">M. Wilberg, J. Wiedenmann, A. </w:t>
      </w:r>
      <w:r w:rsidR="00EE5725" w:rsidRPr="000B7A21">
        <w:rPr>
          <w:rFonts w:ascii="Times New Roman" w:hAnsi="Times New Roman" w:cs="Times New Roman"/>
        </w:rPr>
        <w:t>S</w:t>
      </w:r>
      <w:r w:rsidR="00EE5725">
        <w:rPr>
          <w:rFonts w:ascii="Times New Roman" w:hAnsi="Times New Roman" w:cs="Times New Roman"/>
        </w:rPr>
        <w:t>ylvia</w:t>
      </w:r>
      <w:r w:rsidR="00EE5725" w:rsidRPr="000B7A21">
        <w:rPr>
          <w:rFonts w:ascii="Times New Roman" w:hAnsi="Times New Roman" w:cs="Times New Roman"/>
        </w:rPr>
        <w:t>, and T. Miller.  An evaluation</w:t>
      </w:r>
      <w:r w:rsidR="00A41D72">
        <w:rPr>
          <w:rFonts w:ascii="Times New Roman" w:hAnsi="Times New Roman" w:cs="Times New Roman"/>
        </w:rPr>
        <w:t xml:space="preserve"> of ABC harvest control rules. </w:t>
      </w:r>
      <w:r>
        <w:rPr>
          <w:rFonts w:ascii="Times New Roman" w:hAnsi="Times New Roman" w:cs="Times New Roman"/>
        </w:rPr>
        <w:t>2015</w:t>
      </w:r>
      <w:r w:rsidR="00EE5725">
        <w:rPr>
          <w:rFonts w:ascii="Times New Roman" w:hAnsi="Times New Roman" w:cs="Times New Roman"/>
          <w:i/>
        </w:rPr>
        <w:t xml:space="preserve">. </w:t>
      </w:r>
      <w:r w:rsidR="00EE5725" w:rsidRPr="000B7A21">
        <w:rPr>
          <w:rFonts w:ascii="Times New Roman" w:hAnsi="Times New Roman" w:cs="Times New Roman"/>
        </w:rPr>
        <w:t>Final report to the Mid-Atlantic Fishery Management Council.</w:t>
      </w:r>
    </w:p>
    <w:p w14:paraId="33E832A2" w14:textId="77777777" w:rsidR="00EE5725" w:rsidRPr="000B7A21" w:rsidRDefault="00EE5725" w:rsidP="0059597E">
      <w:pPr>
        <w:rPr>
          <w:rFonts w:ascii="Times New Roman" w:hAnsi="Times New Roman" w:cs="Times New Roman"/>
        </w:rPr>
      </w:pPr>
    </w:p>
    <w:p w14:paraId="26DF36A9" w14:textId="101F53C2" w:rsidR="003F19D2" w:rsidRPr="000B7A21" w:rsidRDefault="00DE260E" w:rsidP="003F19D2">
      <w:pPr>
        <w:ind w:left="720"/>
        <w:rPr>
          <w:rFonts w:ascii="Times New Roman" w:hAnsi="Times New Roman" w:cs="Times New Roman"/>
        </w:rPr>
      </w:pPr>
      <w:r w:rsidRPr="000B7A21">
        <w:rPr>
          <w:rFonts w:ascii="Times New Roman" w:hAnsi="Times New Roman" w:cs="Times New Roman"/>
        </w:rPr>
        <w:t>Wiedenmann, J.  2015.  Application of data-poor harvest contr</w:t>
      </w:r>
      <w:r w:rsidR="003F19D2" w:rsidRPr="000B7A21">
        <w:rPr>
          <w:rFonts w:ascii="Times New Roman" w:hAnsi="Times New Roman" w:cs="Times New Roman"/>
        </w:rPr>
        <w:t xml:space="preserve">ol rules to Atlantic mackerel.  Final report to the Mid-Atlantic Fishery Management Council. </w:t>
      </w:r>
    </w:p>
    <w:p w14:paraId="1B38FB2F" w14:textId="77777777" w:rsidR="00DE260E" w:rsidRPr="000B7A21" w:rsidRDefault="00DE260E" w:rsidP="0059597E">
      <w:pPr>
        <w:rPr>
          <w:rFonts w:ascii="Times New Roman" w:hAnsi="Times New Roman" w:cs="Times New Roman"/>
        </w:rPr>
      </w:pPr>
    </w:p>
    <w:p w14:paraId="1956C050" w14:textId="7F0C8F82" w:rsidR="00DE260E" w:rsidRPr="000B7A21" w:rsidRDefault="00DE260E" w:rsidP="00DE260E">
      <w:pPr>
        <w:ind w:left="720"/>
        <w:rPr>
          <w:rFonts w:ascii="Times New Roman" w:hAnsi="Times New Roman" w:cs="Times New Roman"/>
        </w:rPr>
      </w:pPr>
      <w:r w:rsidRPr="000B7A21">
        <w:rPr>
          <w:rFonts w:ascii="Times New Roman" w:hAnsi="Times New Roman" w:cs="Times New Roman"/>
        </w:rPr>
        <w:t xml:space="preserve">Wilberg, M. J., </w:t>
      </w:r>
      <w:r w:rsidR="002B6B45">
        <w:rPr>
          <w:rFonts w:ascii="Times New Roman" w:hAnsi="Times New Roman" w:cs="Times New Roman"/>
        </w:rPr>
        <w:t xml:space="preserve">J. Wiedenmann, </w:t>
      </w:r>
      <w:r w:rsidRPr="000B7A21">
        <w:rPr>
          <w:rFonts w:ascii="Times New Roman" w:hAnsi="Times New Roman" w:cs="Times New Roman"/>
        </w:rPr>
        <w:t>Miller, T. J. and J. Wiedenmann.  2011.  Evaluation of acceptable biological catch (ABC) control rules for mid-Atlantic stock</w:t>
      </w:r>
      <w:r w:rsidR="00C60242">
        <w:rPr>
          <w:rFonts w:ascii="Times New Roman" w:hAnsi="Times New Roman" w:cs="Times New Roman"/>
        </w:rPr>
        <w:t>s</w:t>
      </w:r>
      <w:r w:rsidRPr="000B7A21">
        <w:rPr>
          <w:rFonts w:ascii="Times New Roman" w:hAnsi="Times New Roman" w:cs="Times New Roman"/>
        </w:rPr>
        <w:t xml:space="preserve">.  Final report to the Mid-Atlantic Fishery Management Council. </w:t>
      </w:r>
    </w:p>
    <w:p w14:paraId="55BFCCCE" w14:textId="5E2F21A8" w:rsidR="0059597E" w:rsidRPr="000B7A21" w:rsidRDefault="0059597E" w:rsidP="0059597E">
      <w:pPr>
        <w:rPr>
          <w:rFonts w:ascii="Times New Roman" w:hAnsi="Times New Roman" w:cs="Times New Roman"/>
        </w:rPr>
      </w:pPr>
    </w:p>
    <w:p w14:paraId="5EBF7502" w14:textId="7E451C3F" w:rsidR="00027AC1" w:rsidRPr="000B7A21" w:rsidRDefault="0059597E" w:rsidP="000B7A21">
      <w:pPr>
        <w:widowControl w:val="0"/>
        <w:autoSpaceDE w:val="0"/>
        <w:autoSpaceDN w:val="0"/>
        <w:adjustRightInd w:val="0"/>
        <w:ind w:left="720" w:hanging="720"/>
        <w:rPr>
          <w:rFonts w:ascii="Times New Roman" w:hAnsi="Times New Roman" w:cs="Times New Roman"/>
          <w:bCs/>
          <w:szCs w:val="28"/>
        </w:rPr>
      </w:pPr>
      <w:r w:rsidRPr="000B7A21">
        <w:rPr>
          <w:rFonts w:ascii="Times New Roman" w:hAnsi="Times New Roman" w:cs="Times New Roman"/>
        </w:rPr>
        <w:tab/>
      </w:r>
      <w:r w:rsidR="00027AC1" w:rsidRPr="000B7A21">
        <w:rPr>
          <w:rFonts w:ascii="Times New Roman" w:hAnsi="Times New Roman" w:cs="Times New Roman"/>
        </w:rPr>
        <w:t xml:space="preserve">Wiedenmann, J. 2014.  Evaluation </w:t>
      </w:r>
      <w:r w:rsidR="00027AC1" w:rsidRPr="000B7A21">
        <w:rPr>
          <w:rFonts w:ascii="Times New Roman" w:hAnsi="Times New Roman" w:cs="Times New Roman"/>
          <w:bCs/>
          <w:szCs w:val="28"/>
        </w:rPr>
        <w:t>of the Effects of Uncertainty in Recreational Harvest Estimates on Fisheries Assessment and Management</w:t>
      </w:r>
      <w:r w:rsidR="00027AC1" w:rsidRPr="000B7A21">
        <w:rPr>
          <w:rFonts w:ascii="Times New Roman" w:hAnsi="Times New Roman" w:cs="Times New Roman"/>
          <w:szCs w:val="28"/>
        </w:rPr>
        <w:t xml:space="preserve">. </w:t>
      </w:r>
      <w:r w:rsidR="00056398">
        <w:rPr>
          <w:rFonts w:ascii="Times New Roman" w:hAnsi="Times New Roman" w:cs="Times New Roman"/>
          <w:szCs w:val="28"/>
        </w:rPr>
        <w:t>Final r</w:t>
      </w:r>
      <w:r w:rsidR="00027AC1" w:rsidRPr="000B7A21">
        <w:rPr>
          <w:rFonts w:ascii="Times New Roman" w:hAnsi="Times New Roman" w:cs="Times New Roman"/>
          <w:szCs w:val="28"/>
        </w:rPr>
        <w:t>eport to the Atlantic Coastal Cooperative Statistics Program</w:t>
      </w:r>
    </w:p>
    <w:p w14:paraId="3C012E69" w14:textId="4C54B3CE" w:rsidR="009B2B8B" w:rsidRDefault="0059597E" w:rsidP="009B2B8B">
      <w:pPr>
        <w:rPr>
          <w:rFonts w:ascii="Times New Roman" w:hAnsi="Times New Roman" w:cs="Times New Roman"/>
        </w:rPr>
      </w:pPr>
      <w:r w:rsidRPr="000B7A21">
        <w:rPr>
          <w:rFonts w:ascii="Times New Roman" w:hAnsi="Times New Roman" w:cs="Times New Roman"/>
        </w:rPr>
        <w:tab/>
      </w:r>
    </w:p>
    <w:p w14:paraId="480A48E6" w14:textId="5B1D619D" w:rsidR="00056398" w:rsidRDefault="00056398" w:rsidP="009B2B8B">
      <w:pPr>
        <w:rPr>
          <w:rFonts w:ascii="Times New Roman" w:hAnsi="Times New Roman" w:cs="Times New Roman"/>
        </w:rPr>
      </w:pPr>
      <w:r>
        <w:rPr>
          <w:rFonts w:ascii="Times New Roman" w:hAnsi="Times New Roman" w:cs="Times New Roman"/>
        </w:rPr>
        <w:tab/>
        <w:t xml:space="preserve">Wiedenmann, J, M. Wilberg, P. Sullivan, J. Boreman, B. Freeman, E. Powell, J. </w:t>
      </w:r>
      <w:r>
        <w:rPr>
          <w:rFonts w:ascii="Times New Roman" w:hAnsi="Times New Roman" w:cs="Times New Roman"/>
        </w:rPr>
        <w:tab/>
        <w:t xml:space="preserve">Morson, E. Bochenek, and B. Rothschild.  2013. Evaluation of the Management </w:t>
      </w:r>
      <w:r>
        <w:rPr>
          <w:rFonts w:ascii="Times New Roman" w:hAnsi="Times New Roman" w:cs="Times New Roman"/>
        </w:rPr>
        <w:tab/>
        <w:t xml:space="preserve">and Regulatory Options for the Summer Flounder Recreational Fishery.  Final </w:t>
      </w:r>
      <w:r>
        <w:rPr>
          <w:rFonts w:ascii="Times New Roman" w:hAnsi="Times New Roman" w:cs="Times New Roman"/>
        </w:rPr>
        <w:tab/>
        <w:t>report to</w:t>
      </w:r>
      <w:r w:rsidR="003B5DC3">
        <w:rPr>
          <w:rFonts w:ascii="Times New Roman" w:hAnsi="Times New Roman" w:cs="Times New Roman"/>
        </w:rPr>
        <w:t xml:space="preserve"> the</w:t>
      </w:r>
      <w:r>
        <w:rPr>
          <w:rFonts w:ascii="Times New Roman" w:hAnsi="Times New Roman" w:cs="Times New Roman"/>
        </w:rPr>
        <w:t xml:space="preserve"> Partnership for Mid-Atlantic Fishery Science.  </w:t>
      </w:r>
    </w:p>
    <w:p w14:paraId="4D9B7EA3" w14:textId="77777777" w:rsidR="00056398" w:rsidRPr="000B7A21" w:rsidRDefault="00056398" w:rsidP="009B2B8B">
      <w:pPr>
        <w:rPr>
          <w:rFonts w:ascii="Times New Roman" w:hAnsi="Times New Roman" w:cs="Times New Roman"/>
        </w:rPr>
      </w:pPr>
    </w:p>
    <w:p w14:paraId="145E3DD3" w14:textId="09C353C9" w:rsidR="009B2B8B" w:rsidRPr="000B7A21" w:rsidRDefault="009B2B8B" w:rsidP="009B2B8B">
      <w:pPr>
        <w:ind w:left="720"/>
        <w:rPr>
          <w:rFonts w:ascii="Times New Roman" w:hAnsi="Times New Roman" w:cs="Times New Roman"/>
        </w:rPr>
      </w:pPr>
      <w:r w:rsidRPr="000B7A21">
        <w:rPr>
          <w:rFonts w:ascii="Times New Roman" w:hAnsi="Times New Roman" w:cs="Times New Roman"/>
        </w:rPr>
        <w:t xml:space="preserve">Limburg, K., Olivera, K., Wiedenmann, J. and B. O’Boyle. 2012. Terms of Reference and Advisory Report of the American Eel Stock Assessment Peer Review.  </w:t>
      </w:r>
      <w:r w:rsidR="00056398">
        <w:rPr>
          <w:rFonts w:ascii="Times New Roman" w:hAnsi="Times New Roman" w:cs="Times New Roman"/>
        </w:rPr>
        <w:t>Final r</w:t>
      </w:r>
      <w:r w:rsidRPr="000B7A21">
        <w:rPr>
          <w:rFonts w:ascii="Times New Roman" w:hAnsi="Times New Roman" w:cs="Times New Roman"/>
        </w:rPr>
        <w:t xml:space="preserve">eport the Atlantic States Marine Fisheries Commission.  </w:t>
      </w:r>
    </w:p>
    <w:p w14:paraId="7E768CA8" w14:textId="77777777" w:rsidR="009B2B8B" w:rsidRPr="000B7A21" w:rsidRDefault="009B2B8B" w:rsidP="009B2B8B">
      <w:pPr>
        <w:ind w:left="720"/>
        <w:rPr>
          <w:rFonts w:ascii="Times New Roman" w:hAnsi="Times New Roman" w:cs="Times New Roman"/>
        </w:rPr>
      </w:pPr>
    </w:p>
    <w:p w14:paraId="24FF1466" w14:textId="37149F99" w:rsidR="009B2B8B" w:rsidRPr="000B7A21" w:rsidRDefault="009B2B8B" w:rsidP="009B2B8B">
      <w:pPr>
        <w:ind w:left="720"/>
        <w:rPr>
          <w:rFonts w:ascii="Times New Roman" w:hAnsi="Times New Roman" w:cs="Times New Roman"/>
        </w:rPr>
      </w:pPr>
      <w:r w:rsidRPr="000B7A21">
        <w:rPr>
          <w:rFonts w:ascii="Times New Roman" w:hAnsi="Times New Roman" w:cs="Times New Roman"/>
        </w:rPr>
        <w:t xml:space="preserve">Limburg, K., Olivera, K., Wiedenmann, J. and B. O’Boyle. 2012. Terms of Reference and Advisory Report of the River Herring Stock Assessment Peer Review.  </w:t>
      </w:r>
      <w:r w:rsidR="00056398">
        <w:rPr>
          <w:rFonts w:ascii="Times New Roman" w:hAnsi="Times New Roman" w:cs="Times New Roman"/>
        </w:rPr>
        <w:t>Final r</w:t>
      </w:r>
      <w:r w:rsidRPr="000B7A21">
        <w:rPr>
          <w:rFonts w:ascii="Times New Roman" w:hAnsi="Times New Roman" w:cs="Times New Roman"/>
        </w:rPr>
        <w:t xml:space="preserve">eport the Atlantic States Marine Fisheries Commission.  </w:t>
      </w:r>
    </w:p>
    <w:p w14:paraId="68BE6132" w14:textId="77777777" w:rsidR="009B2B8B" w:rsidRPr="000B7A21" w:rsidRDefault="009B2B8B" w:rsidP="009B2B8B">
      <w:pPr>
        <w:ind w:left="720"/>
        <w:rPr>
          <w:rFonts w:ascii="Times New Roman" w:hAnsi="Times New Roman" w:cs="Times New Roman"/>
        </w:rPr>
      </w:pPr>
    </w:p>
    <w:p w14:paraId="6AA3BAB1" w14:textId="77777777" w:rsidR="009B2B8B" w:rsidRPr="000B7A21" w:rsidRDefault="009B2B8B" w:rsidP="009B2B8B">
      <w:pPr>
        <w:ind w:left="720"/>
        <w:rPr>
          <w:rFonts w:ascii="Times New Roman" w:hAnsi="Times New Roman" w:cs="Times New Roman"/>
        </w:rPr>
      </w:pPr>
      <w:r w:rsidRPr="000B7A21">
        <w:rPr>
          <w:rFonts w:ascii="Times New Roman" w:hAnsi="Times New Roman" w:cs="Times New Roman"/>
        </w:rPr>
        <w:t xml:space="preserve">Wilberg, M. J., Miller, T. J. and J. Wiedenmann.  2011.  Evaluation of acceptable biological catch (ABC) control rules for mid-Atlantic stock.  Final report to the Mid-Atlantic Fishery Management Council. </w:t>
      </w:r>
    </w:p>
    <w:p w14:paraId="263DF7FC" w14:textId="77777777" w:rsidR="009B2B8B" w:rsidRPr="000B7A21" w:rsidRDefault="009B2B8B" w:rsidP="009B2B8B">
      <w:pPr>
        <w:rPr>
          <w:rFonts w:ascii="Times New Roman" w:hAnsi="Times New Roman" w:cs="Times New Roman"/>
          <w:bCs/>
          <w:smallCaps/>
          <w:szCs w:val="22"/>
        </w:rPr>
      </w:pPr>
    </w:p>
    <w:p w14:paraId="325F56AA" w14:textId="77777777" w:rsidR="009B2B8B" w:rsidRPr="000B7A21" w:rsidRDefault="009B2B8B" w:rsidP="009B2B8B">
      <w:pPr>
        <w:ind w:left="720"/>
        <w:rPr>
          <w:rFonts w:ascii="Times New Roman" w:hAnsi="Times New Roman" w:cs="Times New Roman"/>
        </w:rPr>
      </w:pPr>
      <w:r w:rsidRPr="000B7A21">
        <w:rPr>
          <w:rFonts w:ascii="Times New Roman" w:hAnsi="Times New Roman" w:cs="Times New Roman"/>
        </w:rPr>
        <w:t xml:space="preserve">Dick, E.J., Ralston, S., Pearson, D. and J. Wiedenmann.  2009. Updated status of cowcod, </w:t>
      </w:r>
      <w:r w:rsidRPr="000B7A21">
        <w:rPr>
          <w:rFonts w:ascii="Times New Roman" w:hAnsi="Times New Roman" w:cs="Times New Roman"/>
          <w:i/>
        </w:rPr>
        <w:t>Sebastes levis</w:t>
      </w:r>
      <w:r w:rsidRPr="000B7A21">
        <w:rPr>
          <w:rFonts w:ascii="Times New Roman" w:hAnsi="Times New Roman" w:cs="Times New Roman"/>
        </w:rPr>
        <w:t xml:space="preserve">, in the Southern California Bight.  Final report to the Pacific Fishery Management Council. </w:t>
      </w:r>
    </w:p>
    <w:p w14:paraId="0E8C829D" w14:textId="77777777" w:rsidR="009B2B8B" w:rsidRPr="000B7A21" w:rsidRDefault="009B2B8B" w:rsidP="009B2B8B">
      <w:pPr>
        <w:ind w:left="720"/>
        <w:rPr>
          <w:rFonts w:ascii="Times New Roman" w:hAnsi="Times New Roman" w:cs="Times New Roman"/>
        </w:rPr>
      </w:pPr>
    </w:p>
    <w:p w14:paraId="3F7B861F" w14:textId="77777777" w:rsidR="009B2B8B" w:rsidRPr="000B7A21" w:rsidRDefault="009B2B8B" w:rsidP="009B2B8B">
      <w:pPr>
        <w:ind w:left="720"/>
        <w:rPr>
          <w:rFonts w:ascii="Times New Roman" w:hAnsi="Times New Roman" w:cs="Times New Roman"/>
        </w:rPr>
      </w:pPr>
      <w:r w:rsidRPr="000B7A21">
        <w:rPr>
          <w:rFonts w:ascii="Times New Roman" w:hAnsi="Times New Roman" w:cs="Times New Roman"/>
        </w:rPr>
        <w:t>Wiedenmann, J. and M. Mangel. 2007. Rebuilding Fisheries.  Phase 2. Identifying Situations of Special Concern.  Final report to the Lenfest Ocean Program.</w:t>
      </w:r>
    </w:p>
    <w:p w14:paraId="00D518E0" w14:textId="77777777" w:rsidR="009B2B8B" w:rsidRPr="000B7A21" w:rsidRDefault="009B2B8B" w:rsidP="009B2B8B">
      <w:pPr>
        <w:ind w:left="720"/>
        <w:rPr>
          <w:rFonts w:ascii="Times New Roman" w:hAnsi="Times New Roman" w:cs="Times New Roman"/>
        </w:rPr>
      </w:pPr>
    </w:p>
    <w:p w14:paraId="0A27F30A" w14:textId="77777777" w:rsidR="009B2B8B" w:rsidRPr="000B7A21" w:rsidRDefault="009B2B8B" w:rsidP="009B2B8B">
      <w:pPr>
        <w:ind w:left="720"/>
        <w:rPr>
          <w:rFonts w:ascii="Times New Roman" w:hAnsi="Times New Roman" w:cs="Times New Roman"/>
        </w:rPr>
      </w:pPr>
      <w:r w:rsidRPr="000B7A21">
        <w:rPr>
          <w:rFonts w:ascii="Times New Roman" w:hAnsi="Times New Roman" w:cs="Times New Roman"/>
        </w:rPr>
        <w:t xml:space="preserve">Wiedenmann, J. and K. Doctor.  2005.  A guide to estimating fish production on artificial reefs.  Final report to the California Coastal Commission.  </w:t>
      </w:r>
    </w:p>
    <w:p w14:paraId="4606C807" w14:textId="77777777" w:rsidR="004178F6" w:rsidRPr="000B7A21" w:rsidRDefault="004178F6" w:rsidP="009B2B8B">
      <w:pPr>
        <w:rPr>
          <w:rFonts w:ascii="Times New Roman" w:hAnsi="Times New Roman" w:cs="Times New Roman"/>
          <w:sz w:val="28"/>
        </w:rPr>
      </w:pPr>
    </w:p>
    <w:p w14:paraId="4F84E1DD" w14:textId="77777777" w:rsidR="009B2B8B" w:rsidRPr="000B7A21" w:rsidRDefault="009B2B8B" w:rsidP="009B2B8B">
      <w:pPr>
        <w:rPr>
          <w:rFonts w:ascii="Times New Roman" w:hAnsi="Times New Roman" w:cs="Times New Roman"/>
          <w:sz w:val="28"/>
        </w:rPr>
      </w:pPr>
      <w:r w:rsidRPr="000B7A21">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C2591A5" wp14:editId="1851317F">
                <wp:simplePos x="0" y="0"/>
                <wp:positionH relativeFrom="column">
                  <wp:posOffset>0</wp:posOffset>
                </wp:positionH>
                <wp:positionV relativeFrom="paragraph">
                  <wp:posOffset>137795</wp:posOffset>
                </wp:positionV>
                <wp:extent cx="5943600" cy="0"/>
                <wp:effectExtent l="12700" t="17145" r="25400" b="209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468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" strokeweight="1pt"/>
            </w:pict>
          </mc:Fallback>
        </mc:AlternateContent>
      </w:r>
    </w:p>
    <w:p w14:paraId="435AFE89" w14:textId="77777777" w:rsidR="00685842" w:rsidRDefault="009B2B8B" w:rsidP="00685842">
      <w:pPr>
        <w:rPr>
          <w:rFonts w:ascii="Times New Roman" w:hAnsi="Times New Roman" w:cs="Times New Roman"/>
          <w:sz w:val="28"/>
        </w:rPr>
      </w:pPr>
      <w:r w:rsidRPr="000B7A21">
        <w:rPr>
          <w:rFonts w:ascii="Times New Roman" w:hAnsi="Times New Roman" w:cs="Times New Roman"/>
          <w:sz w:val="28"/>
        </w:rPr>
        <w:t>Presentations</w:t>
      </w:r>
    </w:p>
    <w:p w14:paraId="0379487B" w14:textId="14E3AC1B" w:rsidR="00DF00CC" w:rsidRPr="00685842" w:rsidRDefault="00DF00CC" w:rsidP="00685842">
      <w:pPr>
        <w:rPr>
          <w:rStyle w:val="author"/>
          <w:rFonts w:ascii="Times New Roman" w:hAnsi="Times New Roman" w:cs="Times New Roman"/>
          <w:sz w:val="28"/>
        </w:rPr>
      </w:pPr>
      <w:r>
        <w:rPr>
          <w:rStyle w:val="author"/>
          <w:szCs w:val="22"/>
        </w:rPr>
        <w:tab/>
      </w:r>
    </w:p>
    <w:p w14:paraId="1EE38A06" w14:textId="45902DF6" w:rsidR="00DF00CC" w:rsidRPr="00685842" w:rsidRDefault="00DF00CC" w:rsidP="007F114A">
      <w:pPr>
        <w:ind w:left="720" w:hanging="360"/>
        <w:rPr>
          <w:rStyle w:val="author"/>
          <w:rFonts w:ascii="Times New Roman" w:hAnsi="Times New Roman" w:cs="Times New Roman"/>
        </w:rPr>
      </w:pPr>
      <w:r w:rsidRPr="00685842">
        <w:rPr>
          <w:rStyle w:val="author"/>
          <w:rFonts w:ascii="Times New Roman" w:hAnsi="Times New Roman" w:cs="Times New Roman"/>
        </w:rPr>
        <w:tab/>
        <w:t xml:space="preserve">Wiedenmann, J. And O. Jensen. </w:t>
      </w:r>
      <w:r w:rsidRPr="00685842">
        <w:rPr>
          <w:rFonts w:ascii="Times New Roman" w:hAnsi="Times New Roman" w:cs="Times New Roman"/>
        </w:rPr>
        <w:t>The impact of scientific uncertainty on delayed rebuilding of overfished stocks: A case study using New England groundfish</w:t>
      </w:r>
      <w:r w:rsidRPr="00685842">
        <w:rPr>
          <w:rStyle w:val="author"/>
          <w:rFonts w:ascii="Times New Roman" w:hAnsi="Times New Roman" w:cs="Times New Roman"/>
        </w:rPr>
        <w:t xml:space="preserve"> Mid-Atlantic Chapter of the American Fisheries Society Meeting, Bordentown NJ 10/29/16</w:t>
      </w:r>
    </w:p>
    <w:p w14:paraId="6DB33484" w14:textId="1B19532E" w:rsidR="00DF00CC" w:rsidRPr="00685842" w:rsidRDefault="00DF00CC" w:rsidP="007F114A">
      <w:pPr>
        <w:ind w:left="720" w:hanging="360"/>
        <w:rPr>
          <w:rStyle w:val="author"/>
          <w:rFonts w:ascii="Times New Roman" w:hAnsi="Times New Roman" w:cs="Times New Roman"/>
          <w:b/>
        </w:rPr>
      </w:pPr>
    </w:p>
    <w:p w14:paraId="2C2C8323" w14:textId="2B01E36A" w:rsidR="007F114A" w:rsidRPr="00685842" w:rsidRDefault="00DF00CC" w:rsidP="007F114A">
      <w:pPr>
        <w:ind w:left="720" w:hanging="360"/>
        <w:rPr>
          <w:rStyle w:val="author"/>
          <w:rFonts w:ascii="Times New Roman" w:hAnsi="Times New Roman" w:cs="Times New Roman"/>
        </w:rPr>
      </w:pPr>
      <w:r w:rsidRPr="00685842">
        <w:rPr>
          <w:rStyle w:val="author"/>
          <w:rFonts w:ascii="Times New Roman" w:hAnsi="Times New Roman" w:cs="Times New Roman"/>
          <w:b/>
        </w:rPr>
        <w:tab/>
      </w:r>
      <w:r w:rsidR="007F114A" w:rsidRPr="00685842">
        <w:rPr>
          <w:rStyle w:val="author"/>
          <w:rFonts w:ascii="Times New Roman" w:hAnsi="Times New Roman" w:cs="Times New Roman"/>
        </w:rPr>
        <w:t xml:space="preserve">Wiedenmann, J. And O. Jensen. </w:t>
      </w:r>
      <w:r w:rsidR="007F114A" w:rsidRPr="00685842">
        <w:rPr>
          <w:rFonts w:ascii="Times New Roman" w:hAnsi="Times New Roman" w:cs="Times New Roman"/>
        </w:rPr>
        <w:t>The impact of scientific uncertainty on delayed rebuilding of overfished stocks: A case study using New England groundfish</w:t>
      </w:r>
      <w:r w:rsidR="007F114A" w:rsidRPr="00685842">
        <w:rPr>
          <w:rStyle w:val="author"/>
          <w:rFonts w:ascii="Times New Roman" w:hAnsi="Times New Roman" w:cs="Times New Roman"/>
        </w:rPr>
        <w:t xml:space="preserve"> International Marine Conservation Congress, Newfoundland  8/03/16</w:t>
      </w:r>
    </w:p>
    <w:p w14:paraId="02485689" w14:textId="77777777" w:rsidR="007F114A" w:rsidRDefault="007F114A" w:rsidP="00C53CC1">
      <w:pPr>
        <w:ind w:left="720"/>
        <w:rPr>
          <w:rStyle w:val="author"/>
          <w:rFonts w:ascii="Times New Roman" w:hAnsi="Times New Roman" w:cs="Times New Roman"/>
          <w:szCs w:val="22"/>
        </w:rPr>
      </w:pPr>
    </w:p>
    <w:p w14:paraId="56027247" w14:textId="7DE9224F" w:rsidR="00C53CC1" w:rsidRPr="000B7A21" w:rsidRDefault="00C53CC1" w:rsidP="00C53CC1">
      <w:pPr>
        <w:ind w:left="720"/>
        <w:rPr>
          <w:rStyle w:val="author"/>
          <w:rFonts w:ascii="Times New Roman" w:hAnsi="Times New Roman" w:cs="Times New Roman"/>
          <w:szCs w:val="22"/>
        </w:rPr>
      </w:pPr>
      <w:r w:rsidRPr="000B7A21">
        <w:rPr>
          <w:rStyle w:val="author"/>
          <w:rFonts w:ascii="Times New Roman" w:hAnsi="Times New Roman" w:cs="Times New Roman"/>
          <w:szCs w:val="22"/>
        </w:rPr>
        <w:t xml:space="preserve">Wiedenmann, J.  </w:t>
      </w:r>
      <w:r>
        <w:rPr>
          <w:rStyle w:val="author"/>
          <w:rFonts w:ascii="Times New Roman" w:hAnsi="Times New Roman" w:cs="Times New Roman"/>
          <w:szCs w:val="22"/>
        </w:rPr>
        <w:t>Identifying effective strategies for sustainable fisheries management</w:t>
      </w:r>
      <w:r w:rsidR="003400DF">
        <w:rPr>
          <w:rStyle w:val="author"/>
          <w:rFonts w:ascii="Times New Roman" w:hAnsi="Times New Roman" w:cs="Times New Roman"/>
          <w:szCs w:val="22"/>
        </w:rPr>
        <w:t>.</w:t>
      </w:r>
      <w:r w:rsidRPr="000B7A21">
        <w:rPr>
          <w:rStyle w:val="author"/>
          <w:rFonts w:ascii="Times New Roman" w:hAnsi="Times New Roman" w:cs="Times New Roman"/>
          <w:szCs w:val="22"/>
        </w:rPr>
        <w:t xml:space="preserve">  Invited talk to the </w:t>
      </w:r>
      <w:r>
        <w:rPr>
          <w:rStyle w:val="author"/>
          <w:rFonts w:ascii="Times New Roman" w:hAnsi="Times New Roman" w:cs="Times New Roman"/>
          <w:szCs w:val="22"/>
        </w:rPr>
        <w:t>Michigan State University Department of Fisheries and Wildlife.</w:t>
      </w:r>
      <w:r w:rsidRPr="000B7A21">
        <w:rPr>
          <w:rStyle w:val="author"/>
          <w:rFonts w:ascii="Times New Roman" w:hAnsi="Times New Roman" w:cs="Times New Roman"/>
          <w:szCs w:val="22"/>
        </w:rPr>
        <w:t xml:space="preserve"> </w:t>
      </w:r>
      <w:r>
        <w:rPr>
          <w:rStyle w:val="author"/>
          <w:rFonts w:ascii="Times New Roman" w:hAnsi="Times New Roman" w:cs="Times New Roman"/>
          <w:szCs w:val="22"/>
        </w:rPr>
        <w:t>10</w:t>
      </w:r>
      <w:r w:rsidRPr="000B7A21">
        <w:rPr>
          <w:rStyle w:val="author"/>
          <w:rFonts w:ascii="Times New Roman" w:hAnsi="Times New Roman" w:cs="Times New Roman"/>
          <w:szCs w:val="22"/>
        </w:rPr>
        <w:t>/</w:t>
      </w:r>
      <w:r>
        <w:rPr>
          <w:rStyle w:val="author"/>
          <w:rFonts w:ascii="Times New Roman" w:hAnsi="Times New Roman" w:cs="Times New Roman"/>
          <w:szCs w:val="22"/>
        </w:rPr>
        <w:t>5/15</w:t>
      </w:r>
    </w:p>
    <w:p w14:paraId="36E6EF33" w14:textId="77777777" w:rsidR="00C53CC1" w:rsidRDefault="00C53CC1" w:rsidP="00C53CC1">
      <w:pPr>
        <w:ind w:left="720"/>
        <w:rPr>
          <w:rFonts w:ascii="Times New Roman" w:hAnsi="Times New Roman" w:cs="Times New Roman"/>
        </w:rPr>
      </w:pPr>
    </w:p>
    <w:p w14:paraId="53595C1E" w14:textId="262FD7EC" w:rsidR="00C53CC1" w:rsidRPr="000B7A21" w:rsidRDefault="00C53CC1" w:rsidP="00C53CC1">
      <w:pPr>
        <w:ind w:left="720"/>
        <w:rPr>
          <w:rStyle w:val="author"/>
          <w:rFonts w:ascii="Times New Roman" w:hAnsi="Times New Roman" w:cs="Times New Roman"/>
          <w:szCs w:val="22"/>
        </w:rPr>
      </w:pPr>
      <w:r w:rsidRPr="000B7A21">
        <w:rPr>
          <w:rStyle w:val="author"/>
          <w:rFonts w:ascii="Times New Roman" w:hAnsi="Times New Roman" w:cs="Times New Roman"/>
          <w:szCs w:val="22"/>
        </w:rPr>
        <w:t>Wiedenmann, J.  Sustainable management of marine resources: from the U.S. to Antarctica.  Invited talk to the Northeast Fisheries Science Center / UMASS Dartmouth School for Marine Science and Technology, 8/26/13</w:t>
      </w:r>
    </w:p>
    <w:p w14:paraId="0776051A" w14:textId="77777777" w:rsidR="00CE5281" w:rsidRPr="000B7A21" w:rsidRDefault="00CE5281" w:rsidP="009B2B8B">
      <w:pPr>
        <w:ind w:left="720"/>
        <w:rPr>
          <w:rStyle w:val="author"/>
          <w:rFonts w:ascii="Times New Roman" w:hAnsi="Times New Roman" w:cs="Times New Roman"/>
          <w:szCs w:val="22"/>
        </w:rPr>
      </w:pPr>
    </w:p>
    <w:p w14:paraId="6F546D1B" w14:textId="61C7EC25" w:rsidR="00CE5281" w:rsidRPr="000B7A21" w:rsidRDefault="00CE5281" w:rsidP="009B2B8B">
      <w:pPr>
        <w:ind w:left="720"/>
        <w:rPr>
          <w:rStyle w:val="author"/>
          <w:rFonts w:ascii="Times New Roman" w:hAnsi="Times New Roman" w:cs="Times New Roman"/>
          <w:szCs w:val="22"/>
        </w:rPr>
      </w:pPr>
      <w:r w:rsidRPr="000B7A21">
        <w:rPr>
          <w:rStyle w:val="author"/>
          <w:rFonts w:ascii="Times New Roman" w:hAnsi="Times New Roman" w:cs="Times New Roman"/>
          <w:szCs w:val="22"/>
        </w:rPr>
        <w:t xml:space="preserve">Wiedenmann, J.  Sustainable harvest policies for U.S. fisheries: from catch limits to size and bag limits.  Invited talk to the Virginia Institute of Marine Sciences, 3/26/13.  </w:t>
      </w:r>
    </w:p>
    <w:p w14:paraId="4DBB2FF7" w14:textId="77777777" w:rsidR="00CE5281" w:rsidRPr="000B7A21" w:rsidRDefault="00CE5281" w:rsidP="009B2B8B">
      <w:pPr>
        <w:ind w:left="720"/>
        <w:rPr>
          <w:rStyle w:val="author"/>
          <w:rFonts w:ascii="Times New Roman" w:hAnsi="Times New Roman" w:cs="Times New Roman"/>
          <w:szCs w:val="22"/>
        </w:rPr>
      </w:pPr>
    </w:p>
    <w:p w14:paraId="212BFF7C" w14:textId="574D85B2" w:rsidR="00CE5281" w:rsidRPr="000B7A21" w:rsidRDefault="00CE5281" w:rsidP="009B2B8B">
      <w:pPr>
        <w:ind w:left="720"/>
        <w:rPr>
          <w:rStyle w:val="author"/>
          <w:rFonts w:ascii="Times New Roman" w:hAnsi="Times New Roman" w:cs="Times New Roman"/>
          <w:szCs w:val="22"/>
        </w:rPr>
      </w:pPr>
      <w:r w:rsidRPr="000B7A21">
        <w:rPr>
          <w:rStyle w:val="author"/>
          <w:rFonts w:ascii="Times New Roman" w:hAnsi="Times New Roman" w:cs="Times New Roman"/>
          <w:szCs w:val="22"/>
        </w:rPr>
        <w:t xml:space="preserve">Wiedenmann, J.  Modeling human impacts of marine populations: from climate change to catch limits.  Invited talk to the School of Marine and Atmospheric Sciences, SUNY Stony Brook, 4/30/12.  </w:t>
      </w:r>
    </w:p>
    <w:p w14:paraId="540EE01E" w14:textId="77777777" w:rsidR="00CE5281" w:rsidRPr="000B7A21" w:rsidRDefault="00CE5281" w:rsidP="009B2B8B">
      <w:pPr>
        <w:ind w:left="720"/>
        <w:rPr>
          <w:rStyle w:val="author"/>
          <w:rFonts w:ascii="Times New Roman" w:hAnsi="Times New Roman" w:cs="Times New Roman"/>
          <w:szCs w:val="22"/>
        </w:rPr>
      </w:pPr>
    </w:p>
    <w:p w14:paraId="59B8D2A9" w14:textId="12A31128" w:rsidR="00CE5281" w:rsidRPr="000B7A21" w:rsidRDefault="00CE5281" w:rsidP="009B2B8B">
      <w:pPr>
        <w:ind w:left="720"/>
        <w:rPr>
          <w:rStyle w:val="author"/>
          <w:rFonts w:ascii="Times New Roman" w:hAnsi="Times New Roman" w:cs="Times New Roman"/>
          <w:szCs w:val="22"/>
        </w:rPr>
      </w:pPr>
      <w:r w:rsidRPr="000B7A21">
        <w:rPr>
          <w:rStyle w:val="author"/>
          <w:rFonts w:ascii="Times New Roman" w:hAnsi="Times New Roman" w:cs="Times New Roman"/>
          <w:szCs w:val="22"/>
        </w:rPr>
        <w:t xml:space="preserve">Wiedenmann, J.  Modeling human impacts of marine populations: from climate change to catch limits.  Invited talk to the Department of Environmental Conservation, UMASS Amherst, 4/5/12.  </w:t>
      </w:r>
    </w:p>
    <w:p w14:paraId="55FA41AC" w14:textId="77777777" w:rsidR="00CE5281" w:rsidRPr="000B7A21" w:rsidRDefault="00CE5281" w:rsidP="009B2B8B">
      <w:pPr>
        <w:ind w:left="720"/>
        <w:rPr>
          <w:rStyle w:val="author"/>
          <w:rFonts w:ascii="Times New Roman" w:hAnsi="Times New Roman" w:cs="Times New Roman"/>
          <w:szCs w:val="22"/>
        </w:rPr>
      </w:pPr>
    </w:p>
    <w:p w14:paraId="4F07C843" w14:textId="58798EC0" w:rsidR="009B2B8B" w:rsidRPr="000B7A21" w:rsidRDefault="009B2B8B" w:rsidP="009B2B8B">
      <w:pPr>
        <w:ind w:left="720"/>
        <w:rPr>
          <w:rStyle w:val="author"/>
          <w:rFonts w:ascii="Times New Roman" w:hAnsi="Times New Roman" w:cs="Times New Roman"/>
        </w:rPr>
      </w:pPr>
      <w:r w:rsidRPr="000B7A21">
        <w:rPr>
          <w:rStyle w:val="author"/>
          <w:rFonts w:ascii="Times New Roman" w:hAnsi="Times New Roman" w:cs="Times New Roman"/>
          <w:szCs w:val="22"/>
        </w:rPr>
        <w:t xml:space="preserve">Wiedenmann, J.  Change in the Southern Ocean ecosystem: from ice to krill to whale.  </w:t>
      </w:r>
      <w:r w:rsidR="00CE5281" w:rsidRPr="000B7A21">
        <w:rPr>
          <w:rStyle w:val="author"/>
          <w:rFonts w:ascii="Times New Roman" w:hAnsi="Times New Roman" w:cs="Times New Roman"/>
          <w:szCs w:val="22"/>
        </w:rPr>
        <w:t xml:space="preserve">Invited talk </w:t>
      </w:r>
      <w:r w:rsidRPr="000B7A21">
        <w:rPr>
          <w:rStyle w:val="author"/>
          <w:rFonts w:ascii="Times New Roman" w:hAnsi="Times New Roman" w:cs="Times New Roman"/>
          <w:szCs w:val="22"/>
        </w:rPr>
        <w:t>Rutgers Department of Ecology and Evolution Graduate Program Seminar Series, 10/28/11.</w:t>
      </w:r>
    </w:p>
    <w:p w14:paraId="789A8056" w14:textId="77777777" w:rsidR="009B2B8B" w:rsidRPr="000B7A21" w:rsidRDefault="009B2B8B" w:rsidP="009B2B8B">
      <w:pPr>
        <w:ind w:left="720"/>
        <w:rPr>
          <w:rStyle w:val="author"/>
          <w:rFonts w:ascii="Times New Roman" w:hAnsi="Times New Roman" w:cs="Times New Roman"/>
        </w:rPr>
      </w:pPr>
    </w:p>
    <w:p w14:paraId="5A3A66D1" w14:textId="77777777" w:rsidR="009B2B8B" w:rsidRPr="000B7A21" w:rsidRDefault="009B2B8B" w:rsidP="009B2B8B">
      <w:pPr>
        <w:ind w:left="720"/>
        <w:rPr>
          <w:rStyle w:val="author"/>
          <w:rFonts w:ascii="Times New Roman" w:hAnsi="Times New Roman" w:cs="Times New Roman"/>
        </w:rPr>
      </w:pPr>
      <w:r w:rsidRPr="000B7A21">
        <w:rPr>
          <w:rStyle w:val="author"/>
          <w:rFonts w:ascii="Times New Roman" w:hAnsi="Times New Roman" w:cs="Times New Roman"/>
          <w:szCs w:val="22"/>
        </w:rPr>
        <w:t>Wiedenmann, J., M. Wilberg, and T. Miller.  2011. An evaluation of data poor harvest control rules. American Fisheries Society annual meeting, Seattle, WA.</w:t>
      </w:r>
    </w:p>
    <w:p w14:paraId="0D873845" w14:textId="77777777" w:rsidR="009B2B8B" w:rsidRPr="000B7A21" w:rsidRDefault="009B2B8B" w:rsidP="009B2B8B">
      <w:pPr>
        <w:ind w:left="720"/>
        <w:rPr>
          <w:rStyle w:val="author"/>
          <w:rFonts w:ascii="Times New Roman" w:hAnsi="Times New Roman" w:cs="Times New Roman"/>
        </w:rPr>
      </w:pPr>
    </w:p>
    <w:p w14:paraId="17866877" w14:textId="77777777" w:rsidR="009B2B8B" w:rsidRPr="000B7A21" w:rsidRDefault="009B2B8B" w:rsidP="009B2B8B">
      <w:pPr>
        <w:ind w:left="720"/>
        <w:rPr>
          <w:rStyle w:val="author"/>
          <w:rFonts w:ascii="Times New Roman" w:hAnsi="Times New Roman" w:cs="Times New Roman"/>
        </w:rPr>
      </w:pPr>
      <w:r w:rsidRPr="000B7A21">
        <w:rPr>
          <w:rStyle w:val="author"/>
          <w:rFonts w:ascii="Times New Roman" w:hAnsi="Times New Roman" w:cs="Times New Roman"/>
          <w:szCs w:val="22"/>
        </w:rPr>
        <w:t>Wiedenmann, J., M. Wilberg, and T. Miller.  2011. An evaluation of data poor harvest control rules. Mid Atlantic Fishery Management Council ABC Control Rule Steering Committee Meeting, 3/7/2011.</w:t>
      </w:r>
    </w:p>
    <w:p w14:paraId="1A6255F4" w14:textId="77777777" w:rsidR="009B2B8B" w:rsidRPr="000B7A21" w:rsidRDefault="009B2B8B" w:rsidP="009B2B8B">
      <w:pPr>
        <w:ind w:left="720"/>
        <w:rPr>
          <w:rStyle w:val="author"/>
          <w:rFonts w:ascii="Times New Roman" w:hAnsi="Times New Roman" w:cs="Times New Roman"/>
        </w:rPr>
      </w:pPr>
    </w:p>
    <w:p w14:paraId="4988385F" w14:textId="77777777" w:rsidR="009B2B8B" w:rsidRPr="000B7A21" w:rsidRDefault="009B2B8B" w:rsidP="009B2B8B">
      <w:pPr>
        <w:ind w:left="720"/>
        <w:rPr>
          <w:rStyle w:val="author"/>
          <w:rFonts w:ascii="Times New Roman" w:hAnsi="Times New Roman" w:cs="Times New Roman"/>
        </w:rPr>
      </w:pPr>
      <w:r w:rsidRPr="000B7A21">
        <w:rPr>
          <w:rStyle w:val="author"/>
          <w:rFonts w:ascii="Times New Roman" w:hAnsi="Times New Roman" w:cs="Times New Roman"/>
          <w:szCs w:val="22"/>
        </w:rPr>
        <w:t>Wiedenmann, J.  2006.  Rebuilding Fisheries:  The impact of a skewed age distribution on long-term recovery.   Poster . Mote Symposium, 11/13/2006.</w:t>
      </w:r>
    </w:p>
    <w:p w14:paraId="09E78056" w14:textId="77777777" w:rsidR="009B2B8B" w:rsidRPr="000B7A21" w:rsidRDefault="009B2B8B" w:rsidP="009B2B8B">
      <w:pPr>
        <w:rPr>
          <w:rStyle w:val="author"/>
          <w:rFonts w:ascii="Times New Roman" w:hAnsi="Times New Roman" w:cs="Times New Roman"/>
        </w:rPr>
      </w:pPr>
    </w:p>
    <w:p w14:paraId="11332555" w14:textId="77777777" w:rsidR="009B2B8B" w:rsidRPr="000B7A21" w:rsidRDefault="009B2B8B" w:rsidP="009B2B8B">
      <w:pPr>
        <w:ind w:left="720"/>
        <w:rPr>
          <w:rStyle w:val="author"/>
          <w:rFonts w:ascii="Times New Roman" w:hAnsi="Times New Roman" w:cs="Times New Roman"/>
        </w:rPr>
      </w:pPr>
      <w:r w:rsidRPr="000B7A21">
        <w:rPr>
          <w:rStyle w:val="author"/>
          <w:rFonts w:ascii="Times New Roman" w:hAnsi="Times New Roman" w:cs="Times New Roman"/>
          <w:szCs w:val="22"/>
        </w:rPr>
        <w:t>Wiedenmann, J. and T.E. Essington. 2004. Density-dependence in the juvenile stage of bluefish.  American Fisheries Society Annual Meeting, 8/23/2004.</w:t>
      </w:r>
    </w:p>
    <w:p w14:paraId="722BE94B" w14:textId="77777777" w:rsidR="009B2B8B" w:rsidRPr="000B7A21" w:rsidRDefault="009B2B8B" w:rsidP="009B2B8B">
      <w:pPr>
        <w:ind w:left="720"/>
        <w:rPr>
          <w:rStyle w:val="author"/>
          <w:rFonts w:ascii="Times New Roman" w:hAnsi="Times New Roman" w:cs="Times New Roman"/>
        </w:rPr>
      </w:pPr>
    </w:p>
    <w:p w14:paraId="19A1E406" w14:textId="77777777" w:rsidR="009B2B8B" w:rsidRPr="000B7A21" w:rsidRDefault="009B2B8B" w:rsidP="009B2B8B">
      <w:pPr>
        <w:ind w:left="720"/>
        <w:rPr>
          <w:rStyle w:val="author"/>
          <w:rFonts w:ascii="Times New Roman" w:hAnsi="Times New Roman" w:cs="Times New Roman"/>
        </w:rPr>
      </w:pPr>
      <w:r w:rsidRPr="000B7A21">
        <w:rPr>
          <w:rStyle w:val="author"/>
          <w:rFonts w:ascii="Times New Roman" w:hAnsi="Times New Roman" w:cs="Times New Roman"/>
          <w:szCs w:val="22"/>
        </w:rPr>
        <w:t>Wiedenmann, J. and T.E. Essington. 2003. What happened to all the little bluefish? Density-dependent mortality, that’s what.  University of Washington, School of Aquatic and Fishery Sciences Graduate Student Symposium.  10/15/2003.</w:t>
      </w:r>
    </w:p>
    <w:p w14:paraId="72B584BB" w14:textId="77777777" w:rsidR="009B2B8B" w:rsidRPr="000B7A21" w:rsidRDefault="009B2B8B" w:rsidP="009B2B8B">
      <w:pPr>
        <w:ind w:left="720"/>
        <w:rPr>
          <w:rFonts w:ascii="Times New Roman" w:hAnsi="Times New Roman" w:cs="Times New Roman"/>
        </w:rPr>
      </w:pPr>
    </w:p>
    <w:p w14:paraId="38B1EFDF" w14:textId="77777777" w:rsidR="009B2B8B" w:rsidRPr="000B7A21" w:rsidRDefault="009B2B8B" w:rsidP="009B2B8B">
      <w:pPr>
        <w:rPr>
          <w:rFonts w:ascii="Times New Roman" w:hAnsi="Times New Roman" w:cs="Times New Roman"/>
          <w:sz w:val="28"/>
        </w:rPr>
      </w:pPr>
      <w:r w:rsidRPr="000B7A2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7DE4A4B5" wp14:editId="478FB036">
                <wp:simplePos x="0" y="0"/>
                <wp:positionH relativeFrom="column">
                  <wp:posOffset>0</wp:posOffset>
                </wp:positionH>
                <wp:positionV relativeFrom="paragraph">
                  <wp:posOffset>88265</wp:posOffset>
                </wp:positionV>
                <wp:extent cx="5943600" cy="0"/>
                <wp:effectExtent l="12700" t="17145" r="25400" b="2095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95pt" to="468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" strokeweight="1pt"/>
            </w:pict>
          </mc:Fallback>
        </mc:AlternateContent>
      </w:r>
    </w:p>
    <w:p w14:paraId="0AB1DE14" w14:textId="1A04EC93" w:rsidR="009B2B8B" w:rsidRDefault="009B2B8B" w:rsidP="009B2B8B">
      <w:pPr>
        <w:rPr>
          <w:rFonts w:ascii="Times New Roman" w:hAnsi="Times New Roman" w:cs="Times New Roman"/>
          <w:sz w:val="28"/>
        </w:rPr>
      </w:pPr>
      <w:r w:rsidRPr="000B7A21">
        <w:rPr>
          <w:rFonts w:ascii="Times New Roman" w:hAnsi="Times New Roman" w:cs="Times New Roman"/>
          <w:sz w:val="28"/>
        </w:rPr>
        <w:t>Teaching</w:t>
      </w:r>
    </w:p>
    <w:p w14:paraId="19237428" w14:textId="77777777" w:rsidR="003400DF" w:rsidRDefault="003400DF" w:rsidP="009B2B8B">
      <w:pPr>
        <w:rPr>
          <w:rFonts w:ascii="Times New Roman" w:hAnsi="Times New Roman" w:cs="Times New Roman"/>
          <w:sz w:val="28"/>
        </w:rPr>
      </w:pPr>
    </w:p>
    <w:p w14:paraId="419F4AD1" w14:textId="1FF10F6A" w:rsidR="003400DF" w:rsidRPr="003400DF" w:rsidRDefault="003400DF" w:rsidP="003400DF">
      <w:pPr>
        <w:ind w:left="720"/>
        <w:rPr>
          <w:rFonts w:ascii="Times New Roman" w:hAnsi="Times New Roman" w:cs="Times New Roman"/>
        </w:rPr>
      </w:pPr>
      <w:r w:rsidRPr="003400DF">
        <w:rPr>
          <w:rFonts w:ascii="Times New Roman" w:hAnsi="Times New Roman" w:cs="Times New Roman"/>
        </w:rPr>
        <w:t>Instructor for Ichthyology (along with Ken Able of Rutgers University), an upper-level undergraduate course focusing on the identification, b</w:t>
      </w:r>
      <w:r>
        <w:rPr>
          <w:rFonts w:ascii="Times New Roman" w:hAnsi="Times New Roman" w:cs="Times New Roman"/>
        </w:rPr>
        <w:t xml:space="preserve">iology, and ecology of fishes. </w:t>
      </w:r>
      <w:r w:rsidRPr="003400DF">
        <w:rPr>
          <w:rFonts w:ascii="Times New Roman" w:hAnsi="Times New Roman" w:cs="Times New Roman"/>
        </w:rPr>
        <w:t xml:space="preserve">Rutgers University, Fall Semester 2015. </w:t>
      </w:r>
    </w:p>
    <w:p w14:paraId="0174AA2C" w14:textId="77777777" w:rsidR="003400DF" w:rsidRPr="003400DF" w:rsidRDefault="003400DF" w:rsidP="003400DF">
      <w:pPr>
        <w:ind w:left="720"/>
        <w:rPr>
          <w:rFonts w:ascii="Times New Roman" w:hAnsi="Times New Roman" w:cs="Times New Roman"/>
        </w:rPr>
      </w:pPr>
    </w:p>
    <w:p w14:paraId="73B0F8DA" w14:textId="08716B74" w:rsidR="003400DF" w:rsidRPr="003400DF" w:rsidRDefault="003400DF" w:rsidP="003400DF">
      <w:pPr>
        <w:ind w:left="720"/>
        <w:rPr>
          <w:rFonts w:ascii="Times New Roman" w:hAnsi="Times New Roman" w:cs="Times New Roman"/>
        </w:rPr>
      </w:pPr>
      <w:r w:rsidRPr="003400DF">
        <w:rPr>
          <w:rFonts w:ascii="Times New Roman" w:hAnsi="Times New Roman" w:cs="Times New Roman"/>
        </w:rPr>
        <w:t>Instructor for Principles of Ecology (along with Peter Morin and Henry John-Alder of Rutgers University), an upper-level undergraduate course focusing on key concepts in the field of ecology</w:t>
      </w:r>
      <w:r>
        <w:rPr>
          <w:rFonts w:ascii="Times New Roman" w:hAnsi="Times New Roman" w:cs="Times New Roman"/>
        </w:rPr>
        <w:t xml:space="preserve">. </w:t>
      </w:r>
      <w:r w:rsidRPr="003400DF">
        <w:rPr>
          <w:rFonts w:ascii="Times New Roman" w:hAnsi="Times New Roman" w:cs="Times New Roman"/>
        </w:rPr>
        <w:t>Rutgers University, Spring Semester 2015.</w:t>
      </w:r>
    </w:p>
    <w:p w14:paraId="002BEB71" w14:textId="1705FFE8" w:rsidR="003400DF" w:rsidRPr="000B7A21" w:rsidRDefault="003400DF" w:rsidP="009B2B8B">
      <w:pPr>
        <w:rPr>
          <w:rFonts w:ascii="Times New Roman" w:hAnsi="Times New Roman" w:cs="Times New Roman"/>
          <w:sz w:val="28"/>
        </w:rPr>
      </w:pPr>
      <w:r>
        <w:rPr>
          <w:rFonts w:ascii="Times New Roman" w:hAnsi="Times New Roman" w:cs="Times New Roman"/>
          <w:sz w:val="28"/>
        </w:rPr>
        <w:t xml:space="preserve"> </w:t>
      </w:r>
    </w:p>
    <w:p w14:paraId="60AC22C6" w14:textId="14F7D086" w:rsidR="00BF7917" w:rsidRPr="000B7A21" w:rsidRDefault="00BF7917" w:rsidP="00BF7917">
      <w:pPr>
        <w:spacing w:before="120"/>
        <w:ind w:left="720"/>
        <w:rPr>
          <w:rFonts w:ascii="Times New Roman" w:hAnsi="Times New Roman" w:cs="Times New Roman"/>
        </w:rPr>
      </w:pPr>
      <w:r w:rsidRPr="003400DF">
        <w:rPr>
          <w:rFonts w:ascii="Times New Roman" w:hAnsi="Times New Roman" w:cs="Times New Roman"/>
        </w:rPr>
        <w:t>Instructor</w:t>
      </w:r>
      <w:r w:rsidRPr="000B7A21">
        <w:rPr>
          <w:rFonts w:ascii="Times New Roman" w:hAnsi="Times New Roman" w:cs="Times New Roman"/>
          <w:b/>
        </w:rPr>
        <w:t xml:space="preserve"> </w:t>
      </w:r>
      <w:r w:rsidRPr="000B7A21">
        <w:rPr>
          <w:rFonts w:ascii="Times New Roman" w:hAnsi="Times New Roman" w:cs="Times New Roman"/>
        </w:rPr>
        <w:t>for a workshop on stock assessment methods for graduate students (co-taught with Olaf Jensen of Rutgers University).  The objective of this workshop was to teach graduate students about stock assessments and general estimation methods using AD Model Builder.  2/15/2014-2/16/2015.</w:t>
      </w:r>
    </w:p>
    <w:p w14:paraId="64A15E49" w14:textId="77777777" w:rsidR="009B2B8B" w:rsidRPr="000B7A21" w:rsidRDefault="009B2B8B" w:rsidP="009B2B8B">
      <w:pPr>
        <w:spacing w:before="120"/>
        <w:ind w:left="720"/>
        <w:rPr>
          <w:rFonts w:ascii="Times New Roman" w:hAnsi="Times New Roman" w:cs="Times New Roman"/>
        </w:rPr>
      </w:pPr>
      <w:r w:rsidRPr="003400DF">
        <w:rPr>
          <w:rFonts w:ascii="Times New Roman" w:hAnsi="Times New Roman" w:cs="Times New Roman"/>
        </w:rPr>
        <w:t>Instructor</w:t>
      </w:r>
      <w:r w:rsidRPr="000B7A21">
        <w:rPr>
          <w:rFonts w:ascii="Times New Roman" w:hAnsi="Times New Roman" w:cs="Times New Roman"/>
          <w:b/>
        </w:rPr>
        <w:t xml:space="preserve"> </w:t>
      </w:r>
      <w:r w:rsidRPr="000B7A21">
        <w:rPr>
          <w:rFonts w:ascii="Times New Roman" w:hAnsi="Times New Roman" w:cs="Times New Roman"/>
        </w:rPr>
        <w:t>for the Data-Poor Stock Assessment Workshop, Philadelphia PA. The objective of this workshop was to teach methods for setting catch limits for data-poor species to employees of state agencies under the jurisdiction of Atlantic States Marine Fisheries Commission.  9/24/2012-9/26/2012.</w:t>
      </w:r>
    </w:p>
    <w:p w14:paraId="1DAAF921" w14:textId="77777777" w:rsidR="009B2B8B" w:rsidRPr="000B7A21" w:rsidRDefault="009B2B8B" w:rsidP="009B2B8B">
      <w:pPr>
        <w:spacing w:before="120"/>
        <w:ind w:left="720"/>
        <w:rPr>
          <w:rFonts w:ascii="Times New Roman" w:hAnsi="Times New Roman" w:cs="Times New Roman"/>
        </w:rPr>
      </w:pPr>
      <w:r w:rsidRPr="003400DF">
        <w:rPr>
          <w:rFonts w:ascii="Times New Roman" w:hAnsi="Times New Roman" w:cs="Times New Roman"/>
        </w:rPr>
        <w:t>Assistant Instructor</w:t>
      </w:r>
      <w:r w:rsidRPr="000B7A21">
        <w:rPr>
          <w:rFonts w:ascii="Times New Roman" w:hAnsi="Times New Roman" w:cs="Times New Roman"/>
          <w:b/>
        </w:rPr>
        <w:t xml:space="preserve"> </w:t>
      </w:r>
      <w:r w:rsidRPr="000B7A21">
        <w:rPr>
          <w:rFonts w:ascii="Times New Roman" w:hAnsi="Times New Roman" w:cs="Times New Roman"/>
          <w:bCs/>
        </w:rPr>
        <w:t>for</w:t>
      </w:r>
      <w:r w:rsidRPr="000B7A21">
        <w:rPr>
          <w:rFonts w:ascii="Times New Roman" w:hAnsi="Times New Roman" w:cs="Times New Roman"/>
        </w:rPr>
        <w:t xml:space="preserve"> an AD Model Builder programming workshop, Providence, RI.  The objective of this workshop was to teach AD Model Builder programming to employees of state agencies under the jurisdiction of Atlantic States Marine Fisheries Commission.  7/18/2011-7/21/2011.</w:t>
      </w:r>
    </w:p>
    <w:p w14:paraId="5B519650" w14:textId="77777777" w:rsidR="009B2B8B" w:rsidRPr="000B7A21" w:rsidRDefault="009B2B8B" w:rsidP="009B2B8B">
      <w:pPr>
        <w:spacing w:before="120"/>
        <w:ind w:left="720"/>
        <w:rPr>
          <w:rFonts w:ascii="Times New Roman" w:hAnsi="Times New Roman" w:cs="Times New Roman"/>
        </w:rPr>
      </w:pPr>
      <w:r w:rsidRPr="003400DF">
        <w:rPr>
          <w:rFonts w:ascii="Times New Roman" w:hAnsi="Times New Roman" w:cs="Times New Roman"/>
        </w:rPr>
        <w:t>Graduate Teaching Assistant</w:t>
      </w:r>
      <w:r w:rsidRPr="000B7A21">
        <w:rPr>
          <w:rFonts w:ascii="Times New Roman" w:hAnsi="Times New Roman" w:cs="Times New Roman"/>
        </w:rPr>
        <w:t xml:space="preserve"> for the discussion section of an undergraduate course entitled </w:t>
      </w:r>
      <w:r w:rsidRPr="000B7A21">
        <w:rPr>
          <w:rFonts w:ascii="Times New Roman" w:hAnsi="Times New Roman" w:cs="Times New Roman"/>
          <w:i/>
        </w:rPr>
        <w:t>Our Changing Planet</w:t>
      </w:r>
      <w:r w:rsidRPr="000B7A21">
        <w:rPr>
          <w:rFonts w:ascii="Times New Roman" w:hAnsi="Times New Roman" w:cs="Times New Roman"/>
        </w:rPr>
        <w:t xml:space="preserve">.  Assisted students in learning about the causes and consequences of both natural and anthropogenic climate change.  University of California, Santa Cruz, Fall Quarter, 2008.   </w:t>
      </w:r>
    </w:p>
    <w:p w14:paraId="6400751E" w14:textId="77777777" w:rsidR="009B2B8B" w:rsidRPr="000B7A21" w:rsidRDefault="009B2B8B" w:rsidP="009B2B8B">
      <w:pPr>
        <w:spacing w:before="120"/>
        <w:ind w:left="720"/>
        <w:rPr>
          <w:rFonts w:ascii="Times New Roman" w:hAnsi="Times New Roman" w:cs="Times New Roman"/>
        </w:rPr>
      </w:pPr>
      <w:r w:rsidRPr="003400DF">
        <w:rPr>
          <w:rFonts w:ascii="Times New Roman" w:hAnsi="Times New Roman" w:cs="Times New Roman"/>
        </w:rPr>
        <w:t>Graduate Teaching Assistant</w:t>
      </w:r>
      <w:r w:rsidRPr="000B7A21">
        <w:rPr>
          <w:rFonts w:ascii="Times New Roman" w:hAnsi="Times New Roman" w:cs="Times New Roman"/>
        </w:rPr>
        <w:t xml:space="preserve"> for the laboratory section of an undergraduate course entitled </w:t>
      </w:r>
      <w:r w:rsidRPr="000B7A21">
        <w:rPr>
          <w:rFonts w:ascii="Times New Roman" w:hAnsi="Times New Roman" w:cs="Times New Roman"/>
          <w:i/>
        </w:rPr>
        <w:t>Life in the Sea</w:t>
      </w:r>
      <w:r w:rsidRPr="000B7A21">
        <w:rPr>
          <w:rFonts w:ascii="Times New Roman" w:hAnsi="Times New Roman" w:cs="Times New Roman"/>
        </w:rPr>
        <w:t xml:space="preserve">.  Set up and ran lab sections aimed at teaching students about general topics in marine biology. University of California, Santa Cruz, Fall Quarter, 2006.   </w:t>
      </w:r>
    </w:p>
    <w:p w14:paraId="0099FBFC" w14:textId="77777777" w:rsidR="009B2B8B" w:rsidRPr="000B7A21" w:rsidRDefault="009B2B8B" w:rsidP="009B2B8B">
      <w:pPr>
        <w:spacing w:before="120"/>
        <w:ind w:left="720"/>
        <w:rPr>
          <w:rFonts w:ascii="Times New Roman" w:hAnsi="Times New Roman" w:cs="Times New Roman"/>
        </w:rPr>
      </w:pPr>
      <w:r w:rsidRPr="003400DF">
        <w:rPr>
          <w:rFonts w:ascii="Times New Roman" w:hAnsi="Times New Roman" w:cs="Times New Roman"/>
        </w:rPr>
        <w:t>Undergraduate Teaching Assistant</w:t>
      </w:r>
      <w:r w:rsidRPr="000B7A21">
        <w:rPr>
          <w:rFonts w:ascii="Times New Roman" w:hAnsi="Times New Roman" w:cs="Times New Roman"/>
        </w:rPr>
        <w:t xml:space="preserve"> for an undergraduate course entitled </w:t>
      </w:r>
      <w:r w:rsidRPr="000B7A21">
        <w:rPr>
          <w:rFonts w:ascii="Times New Roman" w:hAnsi="Times New Roman" w:cs="Times New Roman"/>
          <w:i/>
        </w:rPr>
        <w:t>Ornithology</w:t>
      </w:r>
      <w:r w:rsidRPr="000B7A21">
        <w:rPr>
          <w:rFonts w:ascii="Times New Roman" w:hAnsi="Times New Roman" w:cs="Times New Roman"/>
        </w:rPr>
        <w:t xml:space="preserve">.  Set up and ran laboratory sections teaching students bird identification techniques. University of New Hampshire, Spring Semester, 2000 and 2001.   </w:t>
      </w:r>
    </w:p>
    <w:p w14:paraId="2E649E3B" w14:textId="77777777" w:rsidR="009B2B8B" w:rsidRPr="000B7A21" w:rsidRDefault="009B2B8B" w:rsidP="009B2B8B">
      <w:pPr>
        <w:spacing w:before="120"/>
        <w:ind w:left="720"/>
        <w:rPr>
          <w:rFonts w:ascii="Times New Roman" w:hAnsi="Times New Roman" w:cs="Times New Roman"/>
        </w:rPr>
      </w:pPr>
      <w:r w:rsidRPr="003400DF">
        <w:rPr>
          <w:rFonts w:ascii="Times New Roman" w:hAnsi="Times New Roman" w:cs="Times New Roman"/>
        </w:rPr>
        <w:t>Undergraduate Teaching Assistant</w:t>
      </w:r>
      <w:r w:rsidRPr="000B7A21">
        <w:rPr>
          <w:rFonts w:ascii="Times New Roman" w:hAnsi="Times New Roman" w:cs="Times New Roman"/>
        </w:rPr>
        <w:t xml:space="preserve"> for an undergraduate course entitled </w:t>
      </w:r>
      <w:r w:rsidRPr="000B7A21">
        <w:rPr>
          <w:rFonts w:ascii="Times New Roman" w:hAnsi="Times New Roman" w:cs="Times New Roman"/>
          <w:i/>
        </w:rPr>
        <w:t>General Ecology</w:t>
      </w:r>
      <w:r w:rsidRPr="000B7A21">
        <w:rPr>
          <w:rFonts w:ascii="Times New Roman" w:hAnsi="Times New Roman" w:cs="Times New Roman"/>
        </w:rPr>
        <w:t xml:space="preserve">.  Assisted in laboratory sections teaching students about the collection and analysis of data to answer ecological questions. University of New Hampshire, Fall Semester, 2000.   </w:t>
      </w:r>
    </w:p>
    <w:p w14:paraId="6517134D" w14:textId="77777777" w:rsidR="009B2B8B" w:rsidRPr="000B7A21" w:rsidRDefault="009B2B8B" w:rsidP="009B2B8B">
      <w:pPr>
        <w:spacing w:before="120"/>
        <w:ind w:left="720"/>
        <w:rPr>
          <w:rFonts w:ascii="Times New Roman" w:hAnsi="Times New Roman" w:cs="Times New Roman"/>
        </w:rPr>
      </w:pPr>
      <w:r w:rsidRPr="003400DF">
        <w:rPr>
          <w:rFonts w:ascii="Times New Roman" w:hAnsi="Times New Roman" w:cs="Times New Roman"/>
        </w:rPr>
        <w:t>Undergraduate Teaching Assistant</w:t>
      </w:r>
      <w:r w:rsidRPr="000B7A21">
        <w:rPr>
          <w:rFonts w:ascii="Times New Roman" w:hAnsi="Times New Roman" w:cs="Times New Roman"/>
        </w:rPr>
        <w:t xml:space="preserve"> for an undergraduate course entitled </w:t>
      </w:r>
      <w:r w:rsidRPr="000B7A21">
        <w:rPr>
          <w:rFonts w:ascii="Times New Roman" w:hAnsi="Times New Roman" w:cs="Times New Roman"/>
          <w:i/>
        </w:rPr>
        <w:t>Vertebrate Morphology</w:t>
      </w:r>
      <w:r w:rsidRPr="000B7A21">
        <w:rPr>
          <w:rFonts w:ascii="Times New Roman" w:hAnsi="Times New Roman" w:cs="Times New Roman"/>
        </w:rPr>
        <w:t xml:space="preserve">.  Assisted in laboratory sections teaching students about the comparative morphology of vertebrates. University of New Hampshire, Fall Semester, 2000.   </w:t>
      </w:r>
    </w:p>
    <w:p w14:paraId="2983D0D1" w14:textId="77777777" w:rsidR="009B2B8B" w:rsidRPr="000B7A21" w:rsidRDefault="009B2B8B" w:rsidP="009B2B8B">
      <w:pPr>
        <w:rPr>
          <w:rFonts w:ascii="Times New Roman" w:hAnsi="Times New Roman" w:cs="Times New Roman"/>
        </w:rPr>
      </w:pPr>
    </w:p>
    <w:p w14:paraId="40EEB360" w14:textId="77777777" w:rsidR="009B2B8B" w:rsidRPr="000B7A21" w:rsidRDefault="009B2B8B" w:rsidP="009B2B8B">
      <w:pPr>
        <w:rPr>
          <w:rFonts w:ascii="Times New Roman" w:hAnsi="Times New Roman" w:cs="Times New Roman"/>
          <w:sz w:val="28"/>
        </w:rPr>
      </w:pPr>
      <w:r w:rsidRPr="000B7A21">
        <w:rPr>
          <w:rFonts w:ascii="Times New Roman" w:hAnsi="Times New Roman" w:cs="Times New Roman"/>
          <w:noProof/>
          <w:sz w:val="28"/>
        </w:rPr>
        <mc:AlternateContent>
          <mc:Choice Requires="wps">
            <w:drawing>
              <wp:anchor distT="0" distB="0" distL="114300" distR="114300" simplePos="0" relativeHeight="251668480" behindDoc="0" locked="0" layoutInCell="1" allowOverlap="1" wp14:anchorId="6E67D637" wp14:editId="2091EA94">
                <wp:simplePos x="0" y="0"/>
                <wp:positionH relativeFrom="column">
                  <wp:posOffset>0</wp:posOffset>
                </wp:positionH>
                <wp:positionV relativeFrom="paragraph">
                  <wp:posOffset>132080</wp:posOffset>
                </wp:positionV>
                <wp:extent cx="5943600" cy="0"/>
                <wp:effectExtent l="12700" t="15240" r="25400" b="22860"/>
                <wp:wrapTight wrapText="bothSides">
                  <wp:wrapPolygon edited="0">
                    <wp:start x="-35" y="-2147483648"/>
                    <wp:lineTo x="0" y="-2147483648"/>
                    <wp:lineTo x="10835" y="-2147483648"/>
                    <wp:lineTo x="10835" y="-2147483648"/>
                    <wp:lineTo x="21565" y="-2147483648"/>
                    <wp:lineTo x="21669" y="-2147483648"/>
                    <wp:lineTo x="-35" y="-2147483648"/>
                  </wp:wrapPolygon>
                </wp:wrapTight>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468pt,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" strokeweight="1pt">
                <w10:wrap type="tight"/>
              </v:line>
            </w:pict>
          </mc:Fallback>
        </mc:AlternateContent>
      </w:r>
      <w:r w:rsidRPr="000B7A21">
        <w:rPr>
          <w:rFonts w:ascii="Times New Roman" w:hAnsi="Times New Roman" w:cs="Times New Roman"/>
          <w:noProof/>
          <w:sz w:val="28"/>
        </w:rPr>
        <w:t>Grants and Awards</w:t>
      </w:r>
    </w:p>
    <w:p w14:paraId="20642E5D" w14:textId="77777777" w:rsidR="009B2B8B" w:rsidRPr="000B7A21" w:rsidRDefault="009B2B8B" w:rsidP="009B2B8B">
      <w:pPr>
        <w:ind w:left="720"/>
        <w:rPr>
          <w:rFonts w:ascii="Times New Roman" w:hAnsi="Times New Roman" w:cs="Times New Roman"/>
        </w:rPr>
      </w:pPr>
    </w:p>
    <w:p w14:paraId="3E535A03" w14:textId="77777777" w:rsidR="009B2B8B" w:rsidRPr="000B7A21" w:rsidRDefault="009B2B8B" w:rsidP="009B2B8B">
      <w:pPr>
        <w:ind w:left="720"/>
        <w:rPr>
          <w:rFonts w:ascii="Times New Roman" w:hAnsi="Times New Roman" w:cs="Times New Roman"/>
        </w:rPr>
      </w:pPr>
      <w:r w:rsidRPr="000B7A21">
        <w:rPr>
          <w:rFonts w:ascii="Times New Roman" w:hAnsi="Times New Roman" w:cs="Times New Roman"/>
        </w:rPr>
        <w:t xml:space="preserve">University of California Regent’s Fellowship, 2006.  </w:t>
      </w:r>
    </w:p>
    <w:p w14:paraId="1EB0EFB9" w14:textId="77777777" w:rsidR="009B2B8B" w:rsidRPr="000B7A21" w:rsidRDefault="009B2B8B" w:rsidP="009B2B8B">
      <w:pPr>
        <w:rPr>
          <w:rFonts w:ascii="Times New Roman" w:hAnsi="Times New Roman" w:cs="Times New Roman"/>
        </w:rPr>
      </w:pPr>
    </w:p>
    <w:p w14:paraId="04E93C64" w14:textId="77777777" w:rsidR="009B2B8B" w:rsidRPr="000B7A21" w:rsidRDefault="009B2B8B" w:rsidP="009B2B8B">
      <w:pPr>
        <w:ind w:left="720"/>
        <w:rPr>
          <w:rFonts w:ascii="Times New Roman" w:hAnsi="Times New Roman" w:cs="Times New Roman"/>
        </w:rPr>
      </w:pPr>
      <w:r w:rsidRPr="000B7A21">
        <w:rPr>
          <w:rFonts w:ascii="Times New Roman" w:hAnsi="Times New Roman" w:cs="Times New Roman"/>
        </w:rPr>
        <w:t>Woodward, R.T. (principal investigator), Tomberlin, D., Wilberg, M.J., and J. Wiedenmann</w:t>
      </w:r>
      <w:r w:rsidRPr="000B7A21">
        <w:rPr>
          <w:rFonts w:ascii="Times New Roman" w:hAnsi="Times New Roman" w:cs="Times New Roman"/>
          <w:b/>
        </w:rPr>
        <w:t xml:space="preserve"> (</w:t>
      </w:r>
      <w:r w:rsidRPr="000B7A21">
        <w:rPr>
          <w:rFonts w:ascii="Times New Roman" w:hAnsi="Times New Roman" w:cs="Times New Roman"/>
        </w:rPr>
        <w:t xml:space="preserve">co-principal investigators). Robust ecosystem-based management of the Chesapeake Bay blue crab fishery.  2012. $100,000 funded by Maryland Sea Grant.   </w:t>
      </w:r>
    </w:p>
    <w:p w14:paraId="02BE73F1" w14:textId="77777777" w:rsidR="009B2B8B" w:rsidRPr="000B7A21" w:rsidRDefault="009B2B8B" w:rsidP="009B2B8B">
      <w:pPr>
        <w:ind w:left="720"/>
        <w:rPr>
          <w:rFonts w:ascii="Times New Roman" w:hAnsi="Times New Roman" w:cs="Times New Roman"/>
        </w:rPr>
      </w:pPr>
    </w:p>
    <w:p w14:paraId="5F728D16" w14:textId="7E59AFB0" w:rsidR="009B2B8B" w:rsidRPr="000B7A21" w:rsidRDefault="009B2B8B" w:rsidP="009B2B8B">
      <w:pPr>
        <w:ind w:left="720"/>
        <w:rPr>
          <w:rFonts w:ascii="Times New Roman" w:hAnsi="Times New Roman" w:cs="Times New Roman"/>
        </w:rPr>
      </w:pPr>
      <w:r w:rsidRPr="000B7A21">
        <w:rPr>
          <w:rFonts w:ascii="Times New Roman" w:hAnsi="Times New Roman" w:cs="Times New Roman"/>
        </w:rPr>
        <w:t>Wilberg, M. (principal investigator), Miller, T. and J. Wiedenmann (co-principal investigators).   An evaluation of ABC harvest control ru</w:t>
      </w:r>
      <w:r w:rsidR="007A5E5A">
        <w:rPr>
          <w:rFonts w:ascii="Times New Roman" w:hAnsi="Times New Roman" w:cs="Times New Roman"/>
        </w:rPr>
        <w:t>les.  2012.  $342,262 funded by the Mid-Atlantic Fishery Management Council.</w:t>
      </w:r>
    </w:p>
    <w:p w14:paraId="489B6919" w14:textId="77777777" w:rsidR="009B2B8B" w:rsidRPr="000B7A21" w:rsidRDefault="009B2B8B" w:rsidP="009B2B8B">
      <w:pPr>
        <w:ind w:left="720"/>
        <w:rPr>
          <w:rFonts w:ascii="Times New Roman" w:hAnsi="Times New Roman" w:cs="Times New Roman"/>
        </w:rPr>
      </w:pPr>
    </w:p>
    <w:p w14:paraId="0D1BC857" w14:textId="4E668870" w:rsidR="009B2B8B" w:rsidRPr="000B7A21" w:rsidRDefault="009B2B8B" w:rsidP="009B2B8B">
      <w:pPr>
        <w:ind w:left="720"/>
        <w:rPr>
          <w:rFonts w:ascii="Times New Roman" w:hAnsi="Times New Roman" w:cs="Times New Roman"/>
        </w:rPr>
      </w:pPr>
      <w:r w:rsidRPr="000B7A21">
        <w:rPr>
          <w:rFonts w:ascii="Times New Roman" w:hAnsi="Times New Roman" w:cs="Times New Roman"/>
        </w:rPr>
        <w:t>Wiedenmann, J. Evaluation of the effects of uncertainty in estimates of recreational fi</w:t>
      </w:r>
      <w:r w:rsidR="00AA3319" w:rsidRPr="000B7A21">
        <w:rPr>
          <w:rFonts w:ascii="Times New Roman" w:hAnsi="Times New Roman" w:cs="Times New Roman"/>
        </w:rPr>
        <w:t>sheries landings.  2012. $42,222</w:t>
      </w:r>
      <w:r w:rsidR="007A5E5A">
        <w:rPr>
          <w:rFonts w:ascii="Times New Roman" w:hAnsi="Times New Roman" w:cs="Times New Roman"/>
        </w:rPr>
        <w:t xml:space="preserve"> f</w:t>
      </w:r>
      <w:r w:rsidRPr="000B7A21">
        <w:rPr>
          <w:rFonts w:ascii="Times New Roman" w:hAnsi="Times New Roman" w:cs="Times New Roman"/>
        </w:rPr>
        <w:t>unded by the Atlantic Coastal Cooperative Statistics Program (ACCSP).</w:t>
      </w:r>
    </w:p>
    <w:p w14:paraId="70AB2251" w14:textId="77777777" w:rsidR="007B4E8F" w:rsidRDefault="007B4E8F" w:rsidP="009B2B8B">
      <w:pPr>
        <w:ind w:left="720"/>
        <w:rPr>
          <w:rFonts w:ascii="Times New Roman" w:hAnsi="Times New Roman" w:cs="Times New Roman"/>
        </w:rPr>
      </w:pPr>
    </w:p>
    <w:p w14:paraId="080DE2BB" w14:textId="14D98335" w:rsidR="007A5E5A" w:rsidRDefault="007A5E5A" w:rsidP="009B2B8B">
      <w:pPr>
        <w:ind w:left="720"/>
        <w:rPr>
          <w:rFonts w:ascii="Times New Roman" w:hAnsi="Times New Roman" w:cs="Times New Roman"/>
        </w:rPr>
      </w:pPr>
      <w:r>
        <w:rPr>
          <w:rFonts w:ascii="Times New Roman" w:hAnsi="Times New Roman" w:cs="Times New Roman"/>
        </w:rPr>
        <w:t>Wiedenmann, J.  Catch limits for Atlantic mackerel from data-poor control rules.  2015. $12,372 funded by the Mid-Atlantic Fishery Management Council.</w:t>
      </w:r>
    </w:p>
    <w:p w14:paraId="17BFC480" w14:textId="77777777" w:rsidR="007A5E5A" w:rsidRPr="000B7A21" w:rsidRDefault="007A5E5A" w:rsidP="009B2B8B">
      <w:pPr>
        <w:ind w:left="720"/>
        <w:rPr>
          <w:rFonts w:ascii="Times New Roman" w:hAnsi="Times New Roman" w:cs="Times New Roman"/>
        </w:rPr>
      </w:pPr>
    </w:p>
    <w:p w14:paraId="0B9554F5" w14:textId="00A356CE" w:rsidR="007B4E8F" w:rsidRPr="000B7A21" w:rsidRDefault="007B4E8F" w:rsidP="007B4E8F">
      <w:pPr>
        <w:ind w:left="720"/>
        <w:rPr>
          <w:rFonts w:ascii="Times New Roman" w:hAnsi="Times New Roman" w:cs="Times New Roman"/>
          <w:color w:val="000000"/>
        </w:rPr>
      </w:pPr>
      <w:r w:rsidRPr="000B7A21">
        <w:rPr>
          <w:rFonts w:ascii="Times New Roman" w:hAnsi="Times New Roman" w:cs="Times New Roman"/>
        </w:rPr>
        <w:t>Wiedenma</w:t>
      </w:r>
      <w:r w:rsidR="00CE5281" w:rsidRPr="000B7A21">
        <w:rPr>
          <w:rFonts w:ascii="Times New Roman" w:hAnsi="Times New Roman" w:cs="Times New Roman"/>
        </w:rPr>
        <w:t>nn, J (principal investigator),</w:t>
      </w:r>
      <w:r w:rsidRPr="000B7A21">
        <w:rPr>
          <w:rFonts w:ascii="Times New Roman" w:hAnsi="Times New Roman" w:cs="Times New Roman"/>
        </w:rPr>
        <w:t xml:space="preserve"> and O. Jensen (co-principal investigator). </w:t>
      </w:r>
      <w:r w:rsidRPr="000B7A21">
        <w:rPr>
          <w:rFonts w:ascii="Times New Roman" w:hAnsi="Times New Roman" w:cs="Times New Roman"/>
          <w:color w:val="000000"/>
        </w:rPr>
        <w:t>Determining Sustainable Catch Limits for Data-Poor Fisheries in New Jersey</w:t>
      </w:r>
    </w:p>
    <w:p w14:paraId="70506EB7" w14:textId="35F4CA49" w:rsidR="007B4E8F" w:rsidRPr="000B7A21" w:rsidRDefault="007B4E8F" w:rsidP="009B2B8B">
      <w:pPr>
        <w:ind w:left="720"/>
        <w:rPr>
          <w:rFonts w:ascii="Times New Roman" w:hAnsi="Times New Roman" w:cs="Times New Roman"/>
        </w:rPr>
      </w:pPr>
      <w:r w:rsidRPr="000B7A21">
        <w:rPr>
          <w:rFonts w:ascii="Times New Roman" w:hAnsi="Times New Roman" w:cs="Times New Roman"/>
        </w:rPr>
        <w:t>2014-2015. $</w:t>
      </w:r>
      <w:r w:rsidR="00D82F3F">
        <w:rPr>
          <w:rFonts w:ascii="Times New Roman" w:hAnsi="Times New Roman" w:cs="Times New Roman"/>
        </w:rPr>
        <w:t>79</w:t>
      </w:r>
      <w:r w:rsidRPr="000B7A21">
        <w:rPr>
          <w:rFonts w:ascii="Times New Roman" w:hAnsi="Times New Roman" w:cs="Times New Roman"/>
        </w:rPr>
        <w:t>,</w:t>
      </w:r>
      <w:r w:rsidR="00D82F3F">
        <w:rPr>
          <w:rFonts w:ascii="Times New Roman" w:hAnsi="Times New Roman" w:cs="Times New Roman"/>
        </w:rPr>
        <w:t>958</w:t>
      </w:r>
      <w:r w:rsidR="007A5E5A">
        <w:rPr>
          <w:rFonts w:ascii="Times New Roman" w:hAnsi="Times New Roman" w:cs="Times New Roman"/>
        </w:rPr>
        <w:t xml:space="preserve"> f</w:t>
      </w:r>
      <w:r w:rsidRPr="000B7A21">
        <w:rPr>
          <w:rFonts w:ascii="Times New Roman" w:hAnsi="Times New Roman" w:cs="Times New Roman"/>
        </w:rPr>
        <w:t>unded by NJ Sea Grant.</w:t>
      </w:r>
    </w:p>
    <w:p w14:paraId="54E34CA8" w14:textId="77777777" w:rsidR="00A447A7" w:rsidRPr="000B7A21" w:rsidRDefault="00A447A7" w:rsidP="009B2B8B">
      <w:pPr>
        <w:ind w:left="720"/>
        <w:rPr>
          <w:rFonts w:ascii="Times New Roman" w:hAnsi="Times New Roman" w:cs="Times New Roman"/>
        </w:rPr>
      </w:pPr>
    </w:p>
    <w:p w14:paraId="2F00AA4A" w14:textId="601A34B3" w:rsidR="00A447A7" w:rsidRPr="000B7A21" w:rsidRDefault="00A447A7" w:rsidP="009B2B8B">
      <w:pPr>
        <w:ind w:left="720"/>
        <w:rPr>
          <w:rFonts w:ascii="Times New Roman" w:hAnsi="Times New Roman" w:cs="Times New Roman"/>
        </w:rPr>
      </w:pPr>
      <w:r w:rsidRPr="000B7A21">
        <w:rPr>
          <w:rFonts w:ascii="Times New Roman" w:hAnsi="Times New Roman" w:cs="Times New Roman"/>
        </w:rPr>
        <w:t>Wiedenmann, J (principal investigator), and O. Jensen (co-principal investigator).  Catch advice methods for the Northeast multisp</w:t>
      </w:r>
      <w:r w:rsidR="00C65000">
        <w:rPr>
          <w:rFonts w:ascii="Times New Roman" w:hAnsi="Times New Roman" w:cs="Times New Roman"/>
        </w:rPr>
        <w:t>ecies fishery.  2015.  $134,616</w:t>
      </w:r>
      <w:r w:rsidR="00303B9E">
        <w:rPr>
          <w:rFonts w:ascii="Times New Roman" w:hAnsi="Times New Roman" w:cs="Times New Roman"/>
        </w:rPr>
        <w:t xml:space="preserve"> </w:t>
      </w:r>
      <w:r w:rsidR="00C65000">
        <w:rPr>
          <w:rFonts w:ascii="Times New Roman" w:hAnsi="Times New Roman" w:cs="Times New Roman"/>
        </w:rPr>
        <w:t>f</w:t>
      </w:r>
      <w:r w:rsidRPr="000B7A21">
        <w:rPr>
          <w:rFonts w:ascii="Times New Roman" w:hAnsi="Times New Roman" w:cs="Times New Roman"/>
        </w:rPr>
        <w:t xml:space="preserve">unded by the New England Fisheries Management Council.  </w:t>
      </w:r>
    </w:p>
    <w:p w14:paraId="7DE1666D" w14:textId="77777777" w:rsidR="009B2B8B" w:rsidRPr="000B7A21" w:rsidRDefault="009B2B8B" w:rsidP="009B2B8B">
      <w:pPr>
        <w:rPr>
          <w:rFonts w:ascii="Times New Roman" w:hAnsi="Times New Roman" w:cs="Times New Roman"/>
        </w:rPr>
      </w:pPr>
    </w:p>
    <w:p w14:paraId="4B2365F9" w14:textId="77777777" w:rsidR="009B2B8B" w:rsidRPr="000B7A21" w:rsidRDefault="009B2B8B" w:rsidP="009B2B8B">
      <w:pPr>
        <w:rPr>
          <w:rFonts w:ascii="Times New Roman" w:hAnsi="Times New Roman" w:cs="Times New Roman"/>
          <w:sz w:val="28"/>
        </w:rPr>
      </w:pPr>
      <w:r w:rsidRPr="000B7A21">
        <w:rPr>
          <w:rFonts w:ascii="Times New Roman" w:hAnsi="Times New Roman" w:cs="Times New Roman"/>
          <w:noProof/>
          <w:sz w:val="28"/>
        </w:rPr>
        <mc:AlternateContent>
          <mc:Choice Requires="wps">
            <w:drawing>
              <wp:anchor distT="0" distB="0" distL="114300" distR="114300" simplePos="0" relativeHeight="251659264" behindDoc="0" locked="0" layoutInCell="1" allowOverlap="1" wp14:anchorId="18E0E724" wp14:editId="07100C79">
                <wp:simplePos x="0" y="0"/>
                <wp:positionH relativeFrom="column">
                  <wp:posOffset>0</wp:posOffset>
                </wp:positionH>
                <wp:positionV relativeFrom="paragraph">
                  <wp:posOffset>132080</wp:posOffset>
                </wp:positionV>
                <wp:extent cx="5943600" cy="0"/>
                <wp:effectExtent l="12700" t="12700" r="25400" b="25400"/>
                <wp:wrapTight wrapText="bothSides">
                  <wp:wrapPolygon edited="0">
                    <wp:start x="-35" y="-2147483648"/>
                    <wp:lineTo x="0" y="-2147483648"/>
                    <wp:lineTo x="10835" y="-2147483648"/>
                    <wp:lineTo x="10835" y="-2147483648"/>
                    <wp:lineTo x="21565" y="-2147483648"/>
                    <wp:lineTo x="21669" y="-2147483648"/>
                    <wp:lineTo x="-35"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468pt,10.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" strokeweight="1pt">
                <w10:wrap type="tight"/>
              </v:line>
            </w:pict>
          </mc:Fallback>
        </mc:AlternateContent>
      </w:r>
      <w:r w:rsidRPr="000B7A21">
        <w:rPr>
          <w:rFonts w:ascii="Times New Roman" w:hAnsi="Times New Roman" w:cs="Times New Roman"/>
          <w:noProof/>
          <w:sz w:val="28"/>
        </w:rPr>
        <w:t>Service</w:t>
      </w:r>
    </w:p>
    <w:p w14:paraId="6A3940A8" w14:textId="51F05201" w:rsidR="009B2B8B" w:rsidRPr="000B7A21" w:rsidRDefault="009B2B8B" w:rsidP="004178F6">
      <w:pPr>
        <w:spacing w:before="120"/>
        <w:ind w:left="720"/>
        <w:rPr>
          <w:rFonts w:ascii="Times New Roman" w:hAnsi="Times New Roman" w:cs="Times New Roman"/>
        </w:rPr>
      </w:pPr>
      <w:r w:rsidRPr="000B7A21">
        <w:rPr>
          <w:rFonts w:ascii="Times New Roman" w:hAnsi="Times New Roman" w:cs="Times New Roman"/>
        </w:rPr>
        <w:t xml:space="preserve">Peer reviewer for </w:t>
      </w:r>
      <w:r w:rsidR="00BF7917" w:rsidRPr="000B7A21">
        <w:rPr>
          <w:rFonts w:ascii="Times New Roman" w:hAnsi="Times New Roman" w:cs="Times New Roman"/>
          <w:i/>
        </w:rPr>
        <w:t xml:space="preserve">Ecological Applications, Fisheries Research, </w:t>
      </w:r>
      <w:r w:rsidRPr="000B7A21">
        <w:rPr>
          <w:rFonts w:ascii="Times New Roman" w:hAnsi="Times New Roman" w:cs="Times New Roman"/>
          <w:i/>
        </w:rPr>
        <w:t>Marine and Coastal Fisheries, Fisheries Oceanography, Oecologia</w:t>
      </w:r>
      <w:r w:rsidRPr="000B7A21">
        <w:rPr>
          <w:rFonts w:ascii="Times New Roman" w:hAnsi="Times New Roman" w:cs="Times New Roman"/>
        </w:rPr>
        <w:t xml:space="preserve">, </w:t>
      </w:r>
      <w:r w:rsidRPr="000B7A21">
        <w:rPr>
          <w:rFonts w:ascii="Times New Roman" w:hAnsi="Times New Roman" w:cs="Times New Roman"/>
          <w:i/>
        </w:rPr>
        <w:t>Journal of Theoretical Biology, Biological Conservation</w:t>
      </w:r>
      <w:r w:rsidRPr="000B7A21">
        <w:rPr>
          <w:rFonts w:ascii="Times New Roman" w:hAnsi="Times New Roman" w:cs="Times New Roman"/>
        </w:rPr>
        <w:t xml:space="preserve">, </w:t>
      </w:r>
      <w:r w:rsidR="007B4E8F" w:rsidRPr="000B7A21">
        <w:rPr>
          <w:rFonts w:ascii="Times New Roman" w:hAnsi="Times New Roman" w:cs="Times New Roman"/>
          <w:i/>
        </w:rPr>
        <w:t xml:space="preserve">Marine Ecology Progress Series, </w:t>
      </w:r>
      <w:r w:rsidR="00A447A7" w:rsidRPr="000B7A21">
        <w:rPr>
          <w:rFonts w:ascii="Times New Roman" w:hAnsi="Times New Roman" w:cs="Times New Roman"/>
          <w:i/>
        </w:rPr>
        <w:t xml:space="preserve">PLOS One, Canadian Journal of Fisheries and Aquatic Sciences, ICES Journal of Marine Science, </w:t>
      </w:r>
      <w:r w:rsidRPr="000B7A21">
        <w:rPr>
          <w:rFonts w:ascii="Times New Roman" w:hAnsi="Times New Roman" w:cs="Times New Roman"/>
        </w:rPr>
        <w:t xml:space="preserve">Maryland Sea Grant, </w:t>
      </w:r>
      <w:r w:rsidR="00E61001">
        <w:rPr>
          <w:rFonts w:ascii="Times New Roman" w:hAnsi="Times New Roman" w:cs="Times New Roman"/>
        </w:rPr>
        <w:t xml:space="preserve">Great Lakes Fishery Commission, </w:t>
      </w:r>
      <w:r w:rsidRPr="000B7A21">
        <w:rPr>
          <w:rFonts w:ascii="Times New Roman" w:hAnsi="Times New Roman" w:cs="Times New Roman"/>
        </w:rPr>
        <w:t>NOAA</w:t>
      </w:r>
      <w:r w:rsidR="00D01738">
        <w:rPr>
          <w:rFonts w:ascii="Times New Roman" w:hAnsi="Times New Roman" w:cs="Times New Roman"/>
        </w:rPr>
        <w:t xml:space="preserve">, the New England Fishery Management Council, and the Mid-Atlantic Fishery Management Council.  </w:t>
      </w:r>
    </w:p>
    <w:p w14:paraId="28001870" w14:textId="30FC0B72" w:rsidR="00D01738" w:rsidRDefault="009B2B8B" w:rsidP="009B2B8B">
      <w:pPr>
        <w:spacing w:before="120"/>
        <w:ind w:left="720"/>
        <w:rPr>
          <w:rFonts w:ascii="Times New Roman" w:hAnsi="Times New Roman" w:cs="Times New Roman"/>
        </w:rPr>
      </w:pPr>
      <w:r w:rsidRPr="000B7A21">
        <w:rPr>
          <w:rFonts w:ascii="Times New Roman" w:hAnsi="Times New Roman" w:cs="Times New Roman"/>
        </w:rPr>
        <w:t>Stock assessment reviewer for</w:t>
      </w:r>
      <w:r w:rsidR="00D01738">
        <w:rPr>
          <w:rFonts w:ascii="Times New Roman" w:hAnsi="Times New Roman" w:cs="Times New Roman"/>
        </w:rPr>
        <w:t>: T</w:t>
      </w:r>
      <w:r w:rsidRPr="000B7A21">
        <w:rPr>
          <w:rFonts w:ascii="Times New Roman" w:hAnsi="Times New Roman" w:cs="Times New Roman"/>
        </w:rPr>
        <w:t>he Atlantic States Marine Fisheries Commission</w:t>
      </w:r>
      <w:r w:rsidR="00D01738">
        <w:rPr>
          <w:rFonts w:ascii="Times New Roman" w:hAnsi="Times New Roman" w:cs="Times New Roman"/>
        </w:rPr>
        <w:t xml:space="preserve"> (American eel and river herring; 2012), Delaware Bay Oysters (2013 – present), International Council for the Exploration of the Sea (North Sea sole and plaice; 2017). </w:t>
      </w:r>
    </w:p>
    <w:p w14:paraId="029866B2" w14:textId="30879380" w:rsidR="00D01738" w:rsidRPr="000B7A21" w:rsidRDefault="00D01738" w:rsidP="009B2B8B">
      <w:pPr>
        <w:spacing w:before="120"/>
        <w:ind w:left="720"/>
        <w:rPr>
          <w:rFonts w:ascii="Times New Roman" w:hAnsi="Times New Roman" w:cs="Times New Roman"/>
        </w:rPr>
      </w:pPr>
      <w:r>
        <w:rPr>
          <w:rFonts w:ascii="Times New Roman" w:hAnsi="Times New Roman" w:cs="Times New Roman"/>
        </w:rPr>
        <w:t xml:space="preserve">Member of the Scientific and Statistical Committee for the New England Fishery Management Council (2017-2019).  </w:t>
      </w:r>
    </w:p>
    <w:p w14:paraId="11FC473C" w14:textId="77777777" w:rsidR="004178F6" w:rsidRPr="000B7A21" w:rsidRDefault="004178F6" w:rsidP="009B2B8B">
      <w:pPr>
        <w:rPr>
          <w:rFonts w:ascii="Times New Roman" w:hAnsi="Times New Roman" w:cs="Times New Roman"/>
          <w:sz w:val="28"/>
        </w:rPr>
      </w:pPr>
    </w:p>
    <w:p w14:paraId="7FBFC277" w14:textId="7DFB3991" w:rsidR="003A3EC7" w:rsidRPr="001C6514" w:rsidRDefault="003A3EC7" w:rsidP="00E84972">
      <w:pPr>
        <w:rPr>
          <w:rFonts w:ascii="Times New Roman" w:hAnsi="Times New Roman" w:cs="Times New Roman"/>
        </w:rPr>
      </w:pPr>
    </w:p>
    <w:sectPr w:rsidR="003A3EC7" w:rsidRPr="001C6514" w:rsidSect="003A3EC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FC310" w14:textId="77777777" w:rsidR="004C7976" w:rsidRDefault="004C7976" w:rsidP="00E45978">
      <w:r>
        <w:separator/>
      </w:r>
    </w:p>
  </w:endnote>
  <w:endnote w:type="continuationSeparator" w:id="0">
    <w:p w14:paraId="6A49949A" w14:textId="77777777" w:rsidR="004C7976" w:rsidRDefault="004C7976" w:rsidP="00E45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PSMT"/>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48E70" w14:textId="77777777" w:rsidR="004C7976" w:rsidRDefault="004C7976" w:rsidP="000563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5F14FB" w14:textId="77777777" w:rsidR="004C7976" w:rsidRDefault="004C7976" w:rsidP="001C65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52A39" w14:textId="195E1AF1" w:rsidR="004C7976" w:rsidRDefault="004C7976" w:rsidP="00056398">
    <w:pPr>
      <w:pStyle w:val="Footer"/>
      <w:framePr w:wrap="around" w:vAnchor="text" w:hAnchor="margin" w:xAlign="right" w:y="1"/>
      <w:rPr>
        <w:rStyle w:val="PageNumber"/>
      </w:rPr>
    </w:pPr>
    <w:r>
      <w:rPr>
        <w:rStyle w:val="PageNumber"/>
      </w:rPr>
      <w:t xml:space="preserve">Wiedenmann CV page </w:t>
    </w:r>
    <w:r>
      <w:rPr>
        <w:rStyle w:val="PageNumber"/>
      </w:rPr>
      <w:fldChar w:fldCharType="begin"/>
    </w:r>
    <w:r>
      <w:rPr>
        <w:rStyle w:val="PageNumber"/>
      </w:rPr>
      <w:instrText xml:space="preserve">PAGE  </w:instrText>
    </w:r>
    <w:r>
      <w:rPr>
        <w:rStyle w:val="PageNumber"/>
      </w:rPr>
      <w:fldChar w:fldCharType="separate"/>
    </w:r>
    <w:r w:rsidR="0064383E">
      <w:rPr>
        <w:rStyle w:val="PageNumber"/>
        <w:noProof/>
      </w:rPr>
      <w:t>1</w:t>
    </w:r>
    <w:r>
      <w:rPr>
        <w:rStyle w:val="PageNumber"/>
      </w:rPr>
      <w:fldChar w:fldCharType="end"/>
    </w:r>
    <w:r>
      <w:rPr>
        <w:rStyle w:val="PageNumber"/>
      </w:rPr>
      <w:t xml:space="preserve"> </w:t>
    </w:r>
  </w:p>
  <w:p w14:paraId="2FA0B5A4" w14:textId="77777777" w:rsidR="004C7976" w:rsidRDefault="004C7976" w:rsidP="001C651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648D3" w14:textId="77777777" w:rsidR="004C7976" w:rsidRDefault="004C7976" w:rsidP="00E45978">
      <w:r>
        <w:separator/>
      </w:r>
    </w:p>
  </w:footnote>
  <w:footnote w:type="continuationSeparator" w:id="0">
    <w:p w14:paraId="6E6A775E" w14:textId="77777777" w:rsidR="004C7976" w:rsidRDefault="004C7976" w:rsidP="00E459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8B"/>
    <w:rsid w:val="00027258"/>
    <w:rsid w:val="00027AC1"/>
    <w:rsid w:val="00056398"/>
    <w:rsid w:val="00076754"/>
    <w:rsid w:val="00081D5B"/>
    <w:rsid w:val="000B7A21"/>
    <w:rsid w:val="000F2676"/>
    <w:rsid w:val="0010466A"/>
    <w:rsid w:val="00141BB8"/>
    <w:rsid w:val="00182D86"/>
    <w:rsid w:val="00191C45"/>
    <w:rsid w:val="00194EBF"/>
    <w:rsid w:val="0019764F"/>
    <w:rsid w:val="001C05DF"/>
    <w:rsid w:val="001C293D"/>
    <w:rsid w:val="001C6514"/>
    <w:rsid w:val="00233483"/>
    <w:rsid w:val="00240DD1"/>
    <w:rsid w:val="00265EEC"/>
    <w:rsid w:val="00281069"/>
    <w:rsid w:val="002B4F58"/>
    <w:rsid w:val="002B6B45"/>
    <w:rsid w:val="002F3224"/>
    <w:rsid w:val="002F717F"/>
    <w:rsid w:val="00303B9E"/>
    <w:rsid w:val="003400DF"/>
    <w:rsid w:val="00344D1A"/>
    <w:rsid w:val="00394EF1"/>
    <w:rsid w:val="003A3EC7"/>
    <w:rsid w:val="003B5DC3"/>
    <w:rsid w:val="003F19D2"/>
    <w:rsid w:val="004178F6"/>
    <w:rsid w:val="00431443"/>
    <w:rsid w:val="004C7976"/>
    <w:rsid w:val="00524E47"/>
    <w:rsid w:val="00552488"/>
    <w:rsid w:val="0056138E"/>
    <w:rsid w:val="0059597E"/>
    <w:rsid w:val="005D3074"/>
    <w:rsid w:val="0064383E"/>
    <w:rsid w:val="00684633"/>
    <w:rsid w:val="00685842"/>
    <w:rsid w:val="006D7790"/>
    <w:rsid w:val="0071316A"/>
    <w:rsid w:val="007176D5"/>
    <w:rsid w:val="007A5E5A"/>
    <w:rsid w:val="007B4E8F"/>
    <w:rsid w:val="007F114A"/>
    <w:rsid w:val="007F32AD"/>
    <w:rsid w:val="00881DC5"/>
    <w:rsid w:val="008B2CA7"/>
    <w:rsid w:val="008B3D06"/>
    <w:rsid w:val="0091082E"/>
    <w:rsid w:val="00930D68"/>
    <w:rsid w:val="009A6EA4"/>
    <w:rsid w:val="009B2B8B"/>
    <w:rsid w:val="009C47A3"/>
    <w:rsid w:val="009C6737"/>
    <w:rsid w:val="00A06C17"/>
    <w:rsid w:val="00A41D72"/>
    <w:rsid w:val="00A447A7"/>
    <w:rsid w:val="00A71EC9"/>
    <w:rsid w:val="00AA3319"/>
    <w:rsid w:val="00B540B1"/>
    <w:rsid w:val="00BB7219"/>
    <w:rsid w:val="00BF7917"/>
    <w:rsid w:val="00C170D5"/>
    <w:rsid w:val="00C53CC1"/>
    <w:rsid w:val="00C60242"/>
    <w:rsid w:val="00C65000"/>
    <w:rsid w:val="00CA130E"/>
    <w:rsid w:val="00CE5281"/>
    <w:rsid w:val="00D01738"/>
    <w:rsid w:val="00D356D3"/>
    <w:rsid w:val="00D4190C"/>
    <w:rsid w:val="00D66AD8"/>
    <w:rsid w:val="00D82F3F"/>
    <w:rsid w:val="00D91FA0"/>
    <w:rsid w:val="00DB1842"/>
    <w:rsid w:val="00DC0E47"/>
    <w:rsid w:val="00DE260E"/>
    <w:rsid w:val="00DF00CC"/>
    <w:rsid w:val="00E27F31"/>
    <w:rsid w:val="00E45978"/>
    <w:rsid w:val="00E61001"/>
    <w:rsid w:val="00E62ED7"/>
    <w:rsid w:val="00E72691"/>
    <w:rsid w:val="00E84972"/>
    <w:rsid w:val="00EE5725"/>
    <w:rsid w:val="00F11283"/>
    <w:rsid w:val="00FC06C4"/>
    <w:rsid w:val="00FC63B3"/>
    <w:rsid w:val="00FD7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5974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4633"/>
    <w:pPr>
      <w:widowControl w:val="0"/>
      <w:autoSpaceDE w:val="0"/>
      <w:autoSpaceDN w:val="0"/>
      <w:adjustRightInd w:val="0"/>
      <w:spacing w:before="58"/>
      <w:ind w:left="440"/>
      <w:outlineLvl w:val="0"/>
    </w:pPr>
    <w:rPr>
      <w:rFonts w:ascii="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2B8B"/>
    <w:rPr>
      <w:color w:val="0000FF"/>
      <w:u w:val="single"/>
    </w:rPr>
  </w:style>
  <w:style w:type="character" w:customStyle="1" w:styleId="author">
    <w:name w:val="author"/>
    <w:basedOn w:val="DefaultParagraphFont"/>
    <w:rsid w:val="009B2B8B"/>
  </w:style>
  <w:style w:type="paragraph" w:styleId="Header">
    <w:name w:val="header"/>
    <w:basedOn w:val="Normal"/>
    <w:next w:val="Normal"/>
    <w:link w:val="HeaderChar"/>
    <w:rsid w:val="009B2B8B"/>
    <w:pPr>
      <w:tabs>
        <w:tab w:val="center" w:pos="4320"/>
        <w:tab w:val="right" w:pos="8640"/>
      </w:tabs>
    </w:pPr>
    <w:rPr>
      <w:rFonts w:ascii="New York" w:eastAsia="Times New Roman" w:hAnsi="New York" w:cs="Times New Roman"/>
      <w:szCs w:val="20"/>
    </w:rPr>
  </w:style>
  <w:style w:type="character" w:customStyle="1" w:styleId="HeaderChar">
    <w:name w:val="Header Char"/>
    <w:basedOn w:val="DefaultParagraphFont"/>
    <w:link w:val="Header"/>
    <w:rsid w:val="009B2B8B"/>
    <w:rPr>
      <w:rFonts w:ascii="New York" w:eastAsia="Times New Roman" w:hAnsi="New York" w:cs="Times New Roman"/>
      <w:szCs w:val="20"/>
    </w:rPr>
  </w:style>
  <w:style w:type="paragraph" w:styleId="Title">
    <w:name w:val="Title"/>
    <w:basedOn w:val="Normal"/>
    <w:link w:val="TitleChar"/>
    <w:qFormat/>
    <w:rsid w:val="009B2B8B"/>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9B2B8B"/>
    <w:rPr>
      <w:rFonts w:ascii="Times New Roman" w:eastAsia="Times New Roman" w:hAnsi="Times New Roman" w:cs="Times New Roman"/>
      <w:szCs w:val="20"/>
    </w:rPr>
  </w:style>
  <w:style w:type="paragraph" w:styleId="Subtitle">
    <w:name w:val="Subtitle"/>
    <w:basedOn w:val="Normal"/>
    <w:link w:val="SubtitleChar"/>
    <w:qFormat/>
    <w:rsid w:val="009B2B8B"/>
    <w:pPr>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9B2B8B"/>
    <w:rPr>
      <w:rFonts w:ascii="Times New Roman" w:eastAsia="Times New Roman" w:hAnsi="Times New Roman" w:cs="Times New Roman"/>
      <w:b/>
      <w:szCs w:val="20"/>
    </w:rPr>
  </w:style>
  <w:style w:type="paragraph" w:styleId="FootnoteText">
    <w:name w:val="footnote text"/>
    <w:basedOn w:val="Normal"/>
    <w:link w:val="FootnoteTextChar"/>
    <w:uiPriority w:val="99"/>
    <w:unhideWhenUsed/>
    <w:rsid w:val="00E45978"/>
  </w:style>
  <w:style w:type="character" w:customStyle="1" w:styleId="FootnoteTextChar">
    <w:name w:val="Footnote Text Char"/>
    <w:basedOn w:val="DefaultParagraphFont"/>
    <w:link w:val="FootnoteText"/>
    <w:uiPriority w:val="99"/>
    <w:rsid w:val="00E45978"/>
  </w:style>
  <w:style w:type="character" w:styleId="FootnoteReference">
    <w:name w:val="footnote reference"/>
    <w:basedOn w:val="DefaultParagraphFont"/>
    <w:uiPriority w:val="99"/>
    <w:unhideWhenUsed/>
    <w:rsid w:val="00E45978"/>
    <w:rPr>
      <w:vertAlign w:val="superscript"/>
    </w:rPr>
  </w:style>
  <w:style w:type="character" w:customStyle="1" w:styleId="Heading1Char">
    <w:name w:val="Heading 1 Char"/>
    <w:basedOn w:val="DefaultParagraphFont"/>
    <w:link w:val="Heading1"/>
    <w:rsid w:val="00684633"/>
    <w:rPr>
      <w:rFonts w:ascii="Times New Roman" w:hAnsi="Times New Roman" w:cs="Times New Roman"/>
      <w:sz w:val="32"/>
      <w:szCs w:val="32"/>
    </w:rPr>
  </w:style>
  <w:style w:type="paragraph" w:styleId="Footer">
    <w:name w:val="footer"/>
    <w:basedOn w:val="Normal"/>
    <w:link w:val="FooterChar"/>
    <w:uiPriority w:val="99"/>
    <w:unhideWhenUsed/>
    <w:rsid w:val="001C6514"/>
    <w:pPr>
      <w:tabs>
        <w:tab w:val="center" w:pos="4320"/>
        <w:tab w:val="right" w:pos="8640"/>
      </w:tabs>
    </w:pPr>
  </w:style>
  <w:style w:type="character" w:customStyle="1" w:styleId="FooterChar">
    <w:name w:val="Footer Char"/>
    <w:basedOn w:val="DefaultParagraphFont"/>
    <w:link w:val="Footer"/>
    <w:uiPriority w:val="99"/>
    <w:rsid w:val="001C6514"/>
  </w:style>
  <w:style w:type="character" w:styleId="PageNumber">
    <w:name w:val="page number"/>
    <w:basedOn w:val="DefaultParagraphFont"/>
    <w:uiPriority w:val="99"/>
    <w:semiHidden/>
    <w:unhideWhenUsed/>
    <w:rsid w:val="001C65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84633"/>
    <w:pPr>
      <w:widowControl w:val="0"/>
      <w:autoSpaceDE w:val="0"/>
      <w:autoSpaceDN w:val="0"/>
      <w:adjustRightInd w:val="0"/>
      <w:spacing w:before="58"/>
      <w:ind w:left="440"/>
      <w:outlineLvl w:val="0"/>
    </w:pPr>
    <w:rPr>
      <w:rFonts w:ascii="Times New Roman"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2B8B"/>
    <w:rPr>
      <w:color w:val="0000FF"/>
      <w:u w:val="single"/>
    </w:rPr>
  </w:style>
  <w:style w:type="character" w:customStyle="1" w:styleId="author">
    <w:name w:val="author"/>
    <w:basedOn w:val="DefaultParagraphFont"/>
    <w:rsid w:val="009B2B8B"/>
  </w:style>
  <w:style w:type="paragraph" w:styleId="Header">
    <w:name w:val="header"/>
    <w:basedOn w:val="Normal"/>
    <w:next w:val="Normal"/>
    <w:link w:val="HeaderChar"/>
    <w:rsid w:val="009B2B8B"/>
    <w:pPr>
      <w:tabs>
        <w:tab w:val="center" w:pos="4320"/>
        <w:tab w:val="right" w:pos="8640"/>
      </w:tabs>
    </w:pPr>
    <w:rPr>
      <w:rFonts w:ascii="New York" w:eastAsia="Times New Roman" w:hAnsi="New York" w:cs="Times New Roman"/>
      <w:szCs w:val="20"/>
    </w:rPr>
  </w:style>
  <w:style w:type="character" w:customStyle="1" w:styleId="HeaderChar">
    <w:name w:val="Header Char"/>
    <w:basedOn w:val="DefaultParagraphFont"/>
    <w:link w:val="Header"/>
    <w:rsid w:val="009B2B8B"/>
    <w:rPr>
      <w:rFonts w:ascii="New York" w:eastAsia="Times New Roman" w:hAnsi="New York" w:cs="Times New Roman"/>
      <w:szCs w:val="20"/>
    </w:rPr>
  </w:style>
  <w:style w:type="paragraph" w:styleId="Title">
    <w:name w:val="Title"/>
    <w:basedOn w:val="Normal"/>
    <w:link w:val="TitleChar"/>
    <w:qFormat/>
    <w:rsid w:val="009B2B8B"/>
    <w:pPr>
      <w:jc w:val="center"/>
    </w:pPr>
    <w:rPr>
      <w:rFonts w:ascii="Times New Roman" w:eastAsia="Times New Roman" w:hAnsi="Times New Roman" w:cs="Times New Roman"/>
      <w:szCs w:val="20"/>
    </w:rPr>
  </w:style>
  <w:style w:type="character" w:customStyle="1" w:styleId="TitleChar">
    <w:name w:val="Title Char"/>
    <w:basedOn w:val="DefaultParagraphFont"/>
    <w:link w:val="Title"/>
    <w:rsid w:val="009B2B8B"/>
    <w:rPr>
      <w:rFonts w:ascii="Times New Roman" w:eastAsia="Times New Roman" w:hAnsi="Times New Roman" w:cs="Times New Roman"/>
      <w:szCs w:val="20"/>
    </w:rPr>
  </w:style>
  <w:style w:type="paragraph" w:styleId="Subtitle">
    <w:name w:val="Subtitle"/>
    <w:basedOn w:val="Normal"/>
    <w:link w:val="SubtitleChar"/>
    <w:qFormat/>
    <w:rsid w:val="009B2B8B"/>
    <w:pPr>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9B2B8B"/>
    <w:rPr>
      <w:rFonts w:ascii="Times New Roman" w:eastAsia="Times New Roman" w:hAnsi="Times New Roman" w:cs="Times New Roman"/>
      <w:b/>
      <w:szCs w:val="20"/>
    </w:rPr>
  </w:style>
  <w:style w:type="paragraph" w:styleId="FootnoteText">
    <w:name w:val="footnote text"/>
    <w:basedOn w:val="Normal"/>
    <w:link w:val="FootnoteTextChar"/>
    <w:uiPriority w:val="99"/>
    <w:unhideWhenUsed/>
    <w:rsid w:val="00E45978"/>
  </w:style>
  <w:style w:type="character" w:customStyle="1" w:styleId="FootnoteTextChar">
    <w:name w:val="Footnote Text Char"/>
    <w:basedOn w:val="DefaultParagraphFont"/>
    <w:link w:val="FootnoteText"/>
    <w:uiPriority w:val="99"/>
    <w:rsid w:val="00E45978"/>
  </w:style>
  <w:style w:type="character" w:styleId="FootnoteReference">
    <w:name w:val="footnote reference"/>
    <w:basedOn w:val="DefaultParagraphFont"/>
    <w:uiPriority w:val="99"/>
    <w:unhideWhenUsed/>
    <w:rsid w:val="00E45978"/>
    <w:rPr>
      <w:vertAlign w:val="superscript"/>
    </w:rPr>
  </w:style>
  <w:style w:type="character" w:customStyle="1" w:styleId="Heading1Char">
    <w:name w:val="Heading 1 Char"/>
    <w:basedOn w:val="DefaultParagraphFont"/>
    <w:link w:val="Heading1"/>
    <w:rsid w:val="00684633"/>
    <w:rPr>
      <w:rFonts w:ascii="Times New Roman" w:hAnsi="Times New Roman" w:cs="Times New Roman"/>
      <w:sz w:val="32"/>
      <w:szCs w:val="32"/>
    </w:rPr>
  </w:style>
  <w:style w:type="paragraph" w:styleId="Footer">
    <w:name w:val="footer"/>
    <w:basedOn w:val="Normal"/>
    <w:link w:val="FooterChar"/>
    <w:uiPriority w:val="99"/>
    <w:unhideWhenUsed/>
    <w:rsid w:val="001C6514"/>
    <w:pPr>
      <w:tabs>
        <w:tab w:val="center" w:pos="4320"/>
        <w:tab w:val="right" w:pos="8640"/>
      </w:tabs>
    </w:pPr>
  </w:style>
  <w:style w:type="character" w:customStyle="1" w:styleId="FooterChar">
    <w:name w:val="Footer Char"/>
    <w:basedOn w:val="DefaultParagraphFont"/>
    <w:link w:val="Footer"/>
    <w:uiPriority w:val="99"/>
    <w:rsid w:val="001C6514"/>
  </w:style>
  <w:style w:type="character" w:styleId="PageNumber">
    <w:name w:val="page number"/>
    <w:basedOn w:val="DefaultParagraphFont"/>
    <w:uiPriority w:val="99"/>
    <w:semiHidden/>
    <w:unhideWhenUsed/>
    <w:rsid w:val="001C6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1551</TotalTime>
  <Pages>8</Pages>
  <Words>2411</Words>
  <Characters>13745</Characters>
  <Application>Microsoft Macintosh Word</Application>
  <DocSecurity>0</DocSecurity>
  <Lines>114</Lines>
  <Paragraphs>32</Paragraphs>
  <ScaleCrop>false</ScaleCrop>
  <Company>Rutgers</Company>
  <LinksUpToDate>false</LinksUpToDate>
  <CharactersWithSpaces>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Wiedenmann</dc:creator>
  <cp:keywords/>
  <dc:description/>
  <cp:lastModifiedBy>John Wiedenmann</cp:lastModifiedBy>
  <cp:revision>12</cp:revision>
  <dcterms:created xsi:type="dcterms:W3CDTF">2013-07-15T15:17:00Z</dcterms:created>
  <dcterms:modified xsi:type="dcterms:W3CDTF">2017-04-26T13:01:00Z</dcterms:modified>
</cp:coreProperties>
</file>